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3AA4" w14:textId="18CEE475" w:rsidR="003639DB" w:rsidRPr="00FB6CED" w:rsidRDefault="003639DB" w:rsidP="003639DB">
      <w:pPr>
        <w:rPr>
          <w:b/>
          <w:bCs/>
        </w:rPr>
      </w:pPr>
      <w:r w:rsidRPr="003639DB">
        <w:rPr>
          <w:rFonts w:hint="eastAsia"/>
          <w:b/>
          <w:bCs/>
        </w:rPr>
        <w:t>■科目：基礎看護技術（バイタルサイン、フィジカルアセスメント）</w:t>
      </w:r>
      <w:r w:rsidR="00AE1EA7">
        <w:rPr>
          <w:rFonts w:hint="eastAsia"/>
          <w:b/>
          <w:bCs/>
        </w:rPr>
        <w:t xml:space="preserve">　第１回</w:t>
      </w:r>
    </w:p>
    <w:p w14:paraId="2DB3F457" w14:textId="0EE18E9A" w:rsidR="003639DB" w:rsidRPr="003639DB" w:rsidRDefault="003639DB" w:rsidP="003639DB">
      <w:pPr>
        <w:rPr>
          <w:b/>
          <w:bCs/>
        </w:rPr>
      </w:pPr>
      <w:r w:rsidRPr="003639DB">
        <w:rPr>
          <w:b/>
          <w:bCs/>
        </w:rPr>
        <w:t>■テーマ</w:t>
      </w:r>
    </w:p>
    <w:p w14:paraId="6BB17CF4" w14:textId="77777777" w:rsidR="003639DB" w:rsidRPr="003639DB" w:rsidRDefault="003639DB" w:rsidP="003639DB">
      <w:r w:rsidRPr="003639DB">
        <w:t>フィジカルアセスメントの意義と目的を理解する</w:t>
      </w:r>
    </w:p>
    <w:p w14:paraId="13138432" w14:textId="6805A662" w:rsidR="003639DB" w:rsidRPr="003639DB" w:rsidRDefault="003639DB" w:rsidP="003639DB"/>
    <w:p w14:paraId="6EC326D6" w14:textId="77777777" w:rsidR="003639DB" w:rsidRPr="003639DB" w:rsidRDefault="003639DB" w:rsidP="003639DB">
      <w:pPr>
        <w:rPr>
          <w:b/>
          <w:bCs/>
        </w:rPr>
      </w:pPr>
      <w:r w:rsidRPr="003639DB">
        <w:rPr>
          <w:b/>
          <w:bCs/>
        </w:rPr>
        <w:t>■目的</w:t>
      </w:r>
    </w:p>
    <w:p w14:paraId="4FB5D42E" w14:textId="77777777" w:rsidR="003639DB" w:rsidRPr="003639DB" w:rsidRDefault="003639DB" w:rsidP="003639DB">
      <w:r w:rsidRPr="003639DB">
        <w:t>看護実践における観察とフィジカルアセスメントの基本的な意義と目的を理解し、主観的情報・客観的情報の違いや、アセスメントの看護過程における位置づけを理解する。</w:t>
      </w:r>
    </w:p>
    <w:p w14:paraId="0D99CD0B" w14:textId="3BCCDC89" w:rsidR="003639DB" w:rsidRPr="003639DB" w:rsidRDefault="003639DB" w:rsidP="003639DB"/>
    <w:p w14:paraId="605BDACA" w14:textId="77777777" w:rsidR="003639DB" w:rsidRPr="003639DB" w:rsidRDefault="003639DB" w:rsidP="003639DB">
      <w:pPr>
        <w:rPr>
          <w:b/>
          <w:bCs/>
        </w:rPr>
      </w:pPr>
      <w:r w:rsidRPr="003639DB">
        <w:rPr>
          <w:b/>
          <w:bCs/>
        </w:rPr>
        <w:t>■目標</w:t>
      </w:r>
    </w:p>
    <w:p w14:paraId="3EE54F46" w14:textId="77777777" w:rsidR="003639DB" w:rsidRPr="003639DB" w:rsidRDefault="003639DB" w:rsidP="003639DB">
      <w:pPr>
        <w:numPr>
          <w:ilvl w:val="0"/>
          <w:numId w:val="2"/>
        </w:numPr>
      </w:pPr>
      <w:r w:rsidRPr="003639DB">
        <w:t>観察とは何かを説明できる</w:t>
      </w:r>
    </w:p>
    <w:p w14:paraId="7E1F0CBD" w14:textId="77777777" w:rsidR="003639DB" w:rsidRPr="003639DB" w:rsidRDefault="003639DB" w:rsidP="003639DB">
      <w:pPr>
        <w:numPr>
          <w:ilvl w:val="0"/>
          <w:numId w:val="2"/>
        </w:numPr>
      </w:pPr>
      <w:r w:rsidRPr="003639DB">
        <w:t>看護における観察の役割を述べることができる</w:t>
      </w:r>
    </w:p>
    <w:p w14:paraId="0838A679" w14:textId="77777777" w:rsidR="003639DB" w:rsidRPr="003639DB" w:rsidRDefault="003639DB" w:rsidP="003639DB">
      <w:pPr>
        <w:numPr>
          <w:ilvl w:val="0"/>
          <w:numId w:val="2"/>
        </w:numPr>
      </w:pPr>
      <w:r w:rsidRPr="003639DB">
        <w:t>フィジカルアセスメントの定義を理解し、その重要性を説明できる</w:t>
      </w:r>
    </w:p>
    <w:p w14:paraId="00573485" w14:textId="77777777" w:rsidR="003639DB" w:rsidRPr="003639DB" w:rsidRDefault="003639DB" w:rsidP="003639DB">
      <w:pPr>
        <w:numPr>
          <w:ilvl w:val="0"/>
          <w:numId w:val="2"/>
        </w:numPr>
      </w:pPr>
      <w:r w:rsidRPr="003639DB">
        <w:t>主観的情報と客観的情報の違いを理解できる</w:t>
      </w:r>
    </w:p>
    <w:p w14:paraId="2C868D83" w14:textId="77777777" w:rsidR="003639DB" w:rsidRPr="003639DB" w:rsidRDefault="003639DB" w:rsidP="003639DB">
      <w:pPr>
        <w:numPr>
          <w:ilvl w:val="0"/>
          <w:numId w:val="2"/>
        </w:numPr>
      </w:pPr>
      <w:r w:rsidRPr="003639DB">
        <w:t>看護過程におけるアセスメントの位置づけを説明できる</w:t>
      </w:r>
    </w:p>
    <w:p w14:paraId="763D6D2F" w14:textId="77777777" w:rsidR="008E35DC" w:rsidRDefault="008E35DC"/>
    <w:p w14:paraId="41BB4229" w14:textId="67674BBF" w:rsidR="003639DB" w:rsidRDefault="003639DB">
      <w:r>
        <w:rPr>
          <w:rFonts w:hint="eastAsia"/>
        </w:rPr>
        <w:t>■授業構成</w:t>
      </w:r>
    </w:p>
    <w:tbl>
      <w:tblPr>
        <w:tblStyle w:val="aa"/>
        <w:tblW w:w="0" w:type="auto"/>
        <w:tblLook w:val="04A0" w:firstRow="1" w:lastRow="0" w:firstColumn="1" w:lastColumn="0" w:noHBand="0" w:noVBand="1"/>
      </w:tblPr>
      <w:tblGrid>
        <w:gridCol w:w="1271"/>
        <w:gridCol w:w="6694"/>
        <w:gridCol w:w="1663"/>
      </w:tblGrid>
      <w:tr w:rsidR="003639DB" w:rsidRPr="003639DB" w14:paraId="6AA03196" w14:textId="77777777" w:rsidTr="003639DB">
        <w:tc>
          <w:tcPr>
            <w:tcW w:w="1271" w:type="dxa"/>
            <w:hideMark/>
          </w:tcPr>
          <w:p w14:paraId="0DBF277A" w14:textId="77777777" w:rsidR="003639DB" w:rsidRPr="003639DB" w:rsidRDefault="003639DB" w:rsidP="003639DB">
            <w:pPr>
              <w:jc w:val="center"/>
              <w:rPr>
                <w:b/>
                <w:bCs/>
              </w:rPr>
            </w:pPr>
            <w:r w:rsidRPr="003639DB">
              <w:rPr>
                <w:b/>
                <w:bCs/>
              </w:rPr>
              <w:t>時間配分</w:t>
            </w:r>
          </w:p>
        </w:tc>
        <w:tc>
          <w:tcPr>
            <w:tcW w:w="6694" w:type="dxa"/>
            <w:hideMark/>
          </w:tcPr>
          <w:p w14:paraId="795A3DB9" w14:textId="77777777" w:rsidR="003639DB" w:rsidRPr="003639DB" w:rsidRDefault="003639DB" w:rsidP="003639DB">
            <w:pPr>
              <w:jc w:val="center"/>
              <w:rPr>
                <w:b/>
                <w:bCs/>
              </w:rPr>
            </w:pPr>
            <w:r w:rsidRPr="003639DB">
              <w:rPr>
                <w:b/>
                <w:bCs/>
              </w:rPr>
              <w:t>内容</w:t>
            </w:r>
          </w:p>
        </w:tc>
        <w:tc>
          <w:tcPr>
            <w:tcW w:w="0" w:type="auto"/>
            <w:hideMark/>
          </w:tcPr>
          <w:p w14:paraId="15FECA36" w14:textId="77777777" w:rsidR="003639DB" w:rsidRPr="003639DB" w:rsidRDefault="003639DB" w:rsidP="003639DB">
            <w:pPr>
              <w:jc w:val="center"/>
              <w:rPr>
                <w:b/>
                <w:bCs/>
              </w:rPr>
            </w:pPr>
            <w:r w:rsidRPr="003639DB">
              <w:rPr>
                <w:b/>
                <w:bCs/>
              </w:rPr>
              <w:t>指導方法</w:t>
            </w:r>
          </w:p>
        </w:tc>
      </w:tr>
      <w:tr w:rsidR="003639DB" w:rsidRPr="003639DB" w14:paraId="1BF0416F" w14:textId="77777777" w:rsidTr="003639DB">
        <w:tc>
          <w:tcPr>
            <w:tcW w:w="1271" w:type="dxa"/>
            <w:hideMark/>
          </w:tcPr>
          <w:p w14:paraId="1E9B3BA2" w14:textId="77777777" w:rsidR="003639DB" w:rsidRPr="003639DB" w:rsidRDefault="003639DB" w:rsidP="003639DB">
            <w:r w:rsidRPr="003639DB">
              <w:t>10分</w:t>
            </w:r>
          </w:p>
        </w:tc>
        <w:tc>
          <w:tcPr>
            <w:tcW w:w="6694" w:type="dxa"/>
            <w:hideMark/>
          </w:tcPr>
          <w:p w14:paraId="444B7E28" w14:textId="77777777" w:rsidR="003639DB" w:rsidRPr="003639DB" w:rsidRDefault="003639DB" w:rsidP="003639DB">
            <w:r w:rsidRPr="003639DB">
              <w:t>授業全体の概要説明、第1回のテーマと目標の提示。フィジカルアセスメントが看護実践においてなぜ重要なのかを簡単に導入する。</w:t>
            </w:r>
          </w:p>
        </w:tc>
        <w:tc>
          <w:tcPr>
            <w:tcW w:w="0" w:type="auto"/>
            <w:hideMark/>
          </w:tcPr>
          <w:p w14:paraId="1F33A93D" w14:textId="77777777" w:rsidR="003639DB" w:rsidRPr="003639DB" w:rsidRDefault="003639DB" w:rsidP="003639DB">
            <w:r w:rsidRPr="003639DB">
              <w:t>講義</w:t>
            </w:r>
          </w:p>
        </w:tc>
      </w:tr>
      <w:tr w:rsidR="003639DB" w:rsidRPr="003639DB" w14:paraId="6DF41C42" w14:textId="77777777" w:rsidTr="003639DB">
        <w:tc>
          <w:tcPr>
            <w:tcW w:w="1271" w:type="dxa"/>
            <w:hideMark/>
          </w:tcPr>
          <w:p w14:paraId="6B0B029C" w14:textId="77777777" w:rsidR="003639DB" w:rsidRPr="003639DB" w:rsidRDefault="003639DB" w:rsidP="003639DB">
            <w:r w:rsidRPr="003639DB">
              <w:t>15分</w:t>
            </w:r>
          </w:p>
        </w:tc>
        <w:tc>
          <w:tcPr>
            <w:tcW w:w="6694" w:type="dxa"/>
            <w:hideMark/>
          </w:tcPr>
          <w:p w14:paraId="206FF8DC" w14:textId="77777777" w:rsidR="003639DB" w:rsidRPr="003639DB" w:rsidRDefault="003639DB" w:rsidP="003639DB">
            <w:r w:rsidRPr="003639DB">
              <w:t>「観察とは何か」について定義し、視診・聴診・触診・打診などの方法の基本的な説明を行う。さらに、観察が看護においてどのような意味を持つかを実例を交えて解説する。</w:t>
            </w:r>
          </w:p>
        </w:tc>
        <w:tc>
          <w:tcPr>
            <w:tcW w:w="0" w:type="auto"/>
            <w:hideMark/>
          </w:tcPr>
          <w:p w14:paraId="02AACFD7" w14:textId="77777777" w:rsidR="003639DB" w:rsidRPr="003639DB" w:rsidRDefault="003639DB" w:rsidP="003639DB">
            <w:r w:rsidRPr="003639DB">
              <w:t>講義</w:t>
            </w:r>
          </w:p>
        </w:tc>
      </w:tr>
      <w:tr w:rsidR="003639DB" w:rsidRPr="003639DB" w14:paraId="23062157" w14:textId="77777777" w:rsidTr="003639DB">
        <w:tc>
          <w:tcPr>
            <w:tcW w:w="1271" w:type="dxa"/>
            <w:hideMark/>
          </w:tcPr>
          <w:p w14:paraId="48ECEFD0" w14:textId="77777777" w:rsidR="003639DB" w:rsidRPr="003639DB" w:rsidRDefault="003639DB" w:rsidP="003639DB">
            <w:r w:rsidRPr="003639DB">
              <w:t>20分</w:t>
            </w:r>
          </w:p>
        </w:tc>
        <w:tc>
          <w:tcPr>
            <w:tcW w:w="6694" w:type="dxa"/>
            <w:hideMark/>
          </w:tcPr>
          <w:p w14:paraId="44B8D541" w14:textId="77777777" w:rsidR="003639DB" w:rsidRPr="003639DB" w:rsidRDefault="003639DB" w:rsidP="003639DB">
            <w:r w:rsidRPr="003639DB">
              <w:t>フィジカルアセスメントの定義を明確にし、バイタルサイン測定や全身状態の把握が看護実践においてどのように活用されるかを説明する。臨床場面での具体的な使用例を紹介する。</w:t>
            </w:r>
          </w:p>
        </w:tc>
        <w:tc>
          <w:tcPr>
            <w:tcW w:w="0" w:type="auto"/>
            <w:hideMark/>
          </w:tcPr>
          <w:p w14:paraId="01D9FE87" w14:textId="77777777" w:rsidR="003639DB" w:rsidRPr="003639DB" w:rsidRDefault="003639DB" w:rsidP="003639DB">
            <w:r w:rsidRPr="003639DB">
              <w:t>講義・事例紹介</w:t>
            </w:r>
          </w:p>
        </w:tc>
      </w:tr>
      <w:tr w:rsidR="003639DB" w:rsidRPr="003639DB" w14:paraId="20405054" w14:textId="77777777" w:rsidTr="003639DB">
        <w:tc>
          <w:tcPr>
            <w:tcW w:w="1271" w:type="dxa"/>
            <w:hideMark/>
          </w:tcPr>
          <w:p w14:paraId="3D39C519" w14:textId="77777777" w:rsidR="003639DB" w:rsidRPr="003639DB" w:rsidRDefault="003639DB" w:rsidP="003639DB">
            <w:r w:rsidRPr="003639DB">
              <w:t>15分</w:t>
            </w:r>
          </w:p>
        </w:tc>
        <w:tc>
          <w:tcPr>
            <w:tcW w:w="6694" w:type="dxa"/>
            <w:hideMark/>
          </w:tcPr>
          <w:p w14:paraId="6C4B2D4A" w14:textId="77777777" w:rsidR="003639DB" w:rsidRPr="003639DB" w:rsidRDefault="003639DB" w:rsidP="003639DB">
            <w:r w:rsidRPr="003639DB">
              <w:t>主観的情報（例：痛みの訴え、気分）と客観的情報（例：体温、皮膚の色）の違いを明確にし、事例を用いて情報の分類を行う演習を取り入れる。</w:t>
            </w:r>
          </w:p>
        </w:tc>
        <w:tc>
          <w:tcPr>
            <w:tcW w:w="0" w:type="auto"/>
            <w:hideMark/>
          </w:tcPr>
          <w:p w14:paraId="1B156E97" w14:textId="77777777" w:rsidR="003639DB" w:rsidRPr="003639DB" w:rsidRDefault="003639DB" w:rsidP="003639DB">
            <w:r w:rsidRPr="003639DB">
              <w:t>講義・ペアワーク</w:t>
            </w:r>
          </w:p>
        </w:tc>
      </w:tr>
      <w:tr w:rsidR="003639DB" w:rsidRPr="003639DB" w14:paraId="521C7E9C" w14:textId="77777777" w:rsidTr="003639DB">
        <w:tc>
          <w:tcPr>
            <w:tcW w:w="1271" w:type="dxa"/>
            <w:hideMark/>
          </w:tcPr>
          <w:p w14:paraId="5E566634" w14:textId="77777777" w:rsidR="003639DB" w:rsidRPr="003639DB" w:rsidRDefault="003639DB" w:rsidP="003639DB">
            <w:r w:rsidRPr="003639DB">
              <w:t>20分</w:t>
            </w:r>
          </w:p>
        </w:tc>
        <w:tc>
          <w:tcPr>
            <w:tcW w:w="6694" w:type="dxa"/>
            <w:hideMark/>
          </w:tcPr>
          <w:p w14:paraId="339BC1DE" w14:textId="77777777" w:rsidR="003639DB" w:rsidRPr="003639DB" w:rsidRDefault="003639DB" w:rsidP="003639DB">
            <w:r w:rsidRPr="003639DB">
              <w:t>看護過程の5段階（アセスメント、看護診断、計画、実施、評価）の中で、アセスメントがどのような役割を果たすのかを解説。簡単な症例をもとに、アセスメント情報から看護の展開を考える。</w:t>
            </w:r>
          </w:p>
        </w:tc>
        <w:tc>
          <w:tcPr>
            <w:tcW w:w="0" w:type="auto"/>
            <w:hideMark/>
          </w:tcPr>
          <w:p w14:paraId="7969277A" w14:textId="77777777" w:rsidR="003639DB" w:rsidRPr="003639DB" w:rsidRDefault="003639DB" w:rsidP="003639DB">
            <w:r w:rsidRPr="003639DB">
              <w:t>講義・グループディスカッション</w:t>
            </w:r>
          </w:p>
        </w:tc>
      </w:tr>
      <w:tr w:rsidR="003639DB" w:rsidRPr="003639DB" w14:paraId="38125BE9" w14:textId="77777777" w:rsidTr="003639DB">
        <w:tc>
          <w:tcPr>
            <w:tcW w:w="1271" w:type="dxa"/>
            <w:hideMark/>
          </w:tcPr>
          <w:p w14:paraId="2A321A4A" w14:textId="77777777" w:rsidR="003639DB" w:rsidRPr="003639DB" w:rsidRDefault="003639DB" w:rsidP="003639DB">
            <w:r w:rsidRPr="003639DB">
              <w:t>10分</w:t>
            </w:r>
          </w:p>
        </w:tc>
        <w:tc>
          <w:tcPr>
            <w:tcW w:w="6694" w:type="dxa"/>
            <w:hideMark/>
          </w:tcPr>
          <w:p w14:paraId="5F2746C6" w14:textId="77777777" w:rsidR="003639DB" w:rsidRPr="003639DB" w:rsidRDefault="003639DB" w:rsidP="003639DB">
            <w:r w:rsidRPr="003639DB">
              <w:t>授業内容の振り返りと重要ポイントの確認。学生からの質問を受け付け、次回授業「バイタルサインの意義と測定」への導入を行う。</w:t>
            </w:r>
          </w:p>
        </w:tc>
        <w:tc>
          <w:tcPr>
            <w:tcW w:w="0" w:type="auto"/>
            <w:hideMark/>
          </w:tcPr>
          <w:p w14:paraId="00D2F51F" w14:textId="77777777" w:rsidR="003639DB" w:rsidRPr="003639DB" w:rsidRDefault="003639DB" w:rsidP="003639DB">
            <w:r w:rsidRPr="003639DB">
              <w:t>講義・Q&amp;A</w:t>
            </w:r>
          </w:p>
        </w:tc>
      </w:tr>
    </w:tbl>
    <w:p w14:paraId="2C2F43E9" w14:textId="77777777" w:rsidR="003639DB" w:rsidRDefault="003639DB"/>
    <w:p w14:paraId="2A3ECC06" w14:textId="77777777" w:rsidR="003639DB" w:rsidRDefault="003639DB"/>
    <w:p w14:paraId="35B89A84" w14:textId="77777777" w:rsidR="003639DB" w:rsidRDefault="003639DB"/>
    <w:p w14:paraId="28C8A45D" w14:textId="77777777" w:rsidR="003639DB" w:rsidRDefault="003639DB"/>
    <w:p w14:paraId="6D92547B" w14:textId="77777777" w:rsidR="003639DB" w:rsidRDefault="003639DB"/>
    <w:p w14:paraId="57D94E0C" w14:textId="77777777" w:rsidR="003639DB" w:rsidRDefault="003639DB"/>
    <w:p w14:paraId="36F41A0D" w14:textId="77777777" w:rsidR="003639DB" w:rsidRDefault="003639DB"/>
    <w:p w14:paraId="7245CEA3" w14:textId="440AE4D8" w:rsidR="003639DB" w:rsidRPr="003639DB" w:rsidRDefault="003639DB" w:rsidP="008A703A">
      <w:pPr>
        <w:jc w:val="center"/>
        <w:rPr>
          <w:b/>
          <w:bCs/>
          <w:sz w:val="22"/>
          <w:szCs w:val="24"/>
        </w:rPr>
      </w:pPr>
      <w:r w:rsidRPr="003639DB">
        <w:rPr>
          <w:b/>
          <w:bCs/>
          <w:sz w:val="22"/>
          <w:szCs w:val="24"/>
        </w:rPr>
        <w:lastRenderedPageBreak/>
        <w:t>第1回</w:t>
      </w:r>
      <w:r w:rsidR="008A703A" w:rsidRPr="008A703A">
        <w:rPr>
          <w:rFonts w:hint="eastAsia"/>
          <w:b/>
          <w:bCs/>
          <w:sz w:val="22"/>
          <w:szCs w:val="24"/>
        </w:rPr>
        <w:t>：</w:t>
      </w:r>
      <w:r w:rsidRPr="003639DB">
        <w:rPr>
          <w:b/>
          <w:bCs/>
          <w:sz w:val="22"/>
          <w:szCs w:val="24"/>
        </w:rPr>
        <w:t>フィジカルアセスメントの意義と目的</w:t>
      </w:r>
    </w:p>
    <w:p w14:paraId="28619C37" w14:textId="77777777" w:rsidR="003639DB" w:rsidRPr="003639DB" w:rsidRDefault="003639DB" w:rsidP="003639DB">
      <w:pPr>
        <w:rPr>
          <w:b/>
          <w:bCs/>
        </w:rPr>
      </w:pPr>
      <w:r w:rsidRPr="003639DB">
        <w:rPr>
          <w:b/>
          <w:bCs/>
        </w:rPr>
        <w:t>1．観察とは何か</w:t>
      </w:r>
    </w:p>
    <w:p w14:paraId="43B2C0AC" w14:textId="6F9FB283" w:rsidR="003639DB" w:rsidRPr="003639DB" w:rsidRDefault="008A703A" w:rsidP="003639DB">
      <w:pPr>
        <w:rPr>
          <w:b/>
          <w:bCs/>
        </w:rPr>
      </w:pPr>
      <w:r>
        <w:rPr>
          <w:rFonts w:hint="eastAsia"/>
          <w:b/>
          <w:bCs/>
        </w:rPr>
        <w:t>（１）</w:t>
      </w:r>
      <w:r w:rsidR="003639DB" w:rsidRPr="003639DB">
        <w:rPr>
          <w:b/>
          <w:bCs/>
        </w:rPr>
        <w:t>観察の定義</w:t>
      </w:r>
    </w:p>
    <w:p w14:paraId="3B966665" w14:textId="77777777" w:rsidR="003639DB" w:rsidRPr="003639DB" w:rsidRDefault="003639DB" w:rsidP="003639DB">
      <w:r w:rsidRPr="003639DB">
        <w:t>観察とは、</w:t>
      </w:r>
      <w:r w:rsidRPr="003639DB">
        <w:br/>
      </w:r>
      <w:r w:rsidRPr="003639DB">
        <w:rPr>
          <w:b/>
          <w:bCs/>
        </w:rPr>
        <w:t>患者の身体的・精神的状態を「見る」「聞く」「触れる」「感じる」などの感覚を用いて情報を収集する行為</w:t>
      </w:r>
      <w:r w:rsidRPr="003639DB">
        <w:t>である。</w:t>
      </w:r>
    </w:p>
    <w:p w14:paraId="13E2F75A" w14:textId="70FA12C0" w:rsidR="003639DB" w:rsidRPr="003639DB" w:rsidRDefault="003639DB" w:rsidP="003639DB"/>
    <w:p w14:paraId="0537F630" w14:textId="77C3640C" w:rsidR="003639DB" w:rsidRPr="003639DB" w:rsidRDefault="008A703A" w:rsidP="003639DB">
      <w:pPr>
        <w:rPr>
          <w:b/>
          <w:bCs/>
        </w:rPr>
      </w:pPr>
      <w:r>
        <w:rPr>
          <w:rFonts w:hint="eastAsia"/>
          <w:b/>
          <w:bCs/>
        </w:rPr>
        <w:t>（２）</w:t>
      </w:r>
      <w:r w:rsidR="003639DB" w:rsidRPr="003639DB">
        <w:rPr>
          <w:b/>
          <w:bCs/>
        </w:rPr>
        <w:t>観察が看護において重要な理由</w:t>
      </w:r>
    </w:p>
    <w:tbl>
      <w:tblPr>
        <w:tblStyle w:val="aa"/>
        <w:tblW w:w="0" w:type="auto"/>
        <w:tblLook w:val="04A0" w:firstRow="1" w:lastRow="0" w:firstColumn="1" w:lastColumn="0" w:noHBand="0" w:noVBand="1"/>
      </w:tblPr>
      <w:tblGrid>
        <w:gridCol w:w="1686"/>
        <w:gridCol w:w="5886"/>
      </w:tblGrid>
      <w:tr w:rsidR="003639DB" w:rsidRPr="003639DB" w14:paraId="6A154144" w14:textId="77777777" w:rsidTr="008A703A">
        <w:tc>
          <w:tcPr>
            <w:tcW w:w="0" w:type="auto"/>
            <w:hideMark/>
          </w:tcPr>
          <w:p w14:paraId="4EEC55A5" w14:textId="77777777" w:rsidR="003639DB" w:rsidRPr="003639DB" w:rsidRDefault="003639DB" w:rsidP="008A703A">
            <w:pPr>
              <w:jc w:val="center"/>
              <w:rPr>
                <w:b/>
                <w:bCs/>
              </w:rPr>
            </w:pPr>
            <w:r w:rsidRPr="003639DB">
              <w:rPr>
                <w:b/>
                <w:bCs/>
              </w:rPr>
              <w:t>理由</w:t>
            </w:r>
          </w:p>
        </w:tc>
        <w:tc>
          <w:tcPr>
            <w:tcW w:w="0" w:type="auto"/>
            <w:hideMark/>
          </w:tcPr>
          <w:p w14:paraId="5B9E7C59" w14:textId="77777777" w:rsidR="003639DB" w:rsidRPr="003639DB" w:rsidRDefault="003639DB" w:rsidP="008A703A">
            <w:pPr>
              <w:jc w:val="center"/>
              <w:rPr>
                <w:b/>
                <w:bCs/>
              </w:rPr>
            </w:pPr>
            <w:r w:rsidRPr="003639DB">
              <w:rPr>
                <w:b/>
                <w:bCs/>
              </w:rPr>
              <w:t>説明</w:t>
            </w:r>
          </w:p>
        </w:tc>
      </w:tr>
      <w:tr w:rsidR="003639DB" w:rsidRPr="003639DB" w14:paraId="08231640" w14:textId="77777777" w:rsidTr="008A703A">
        <w:tc>
          <w:tcPr>
            <w:tcW w:w="0" w:type="auto"/>
            <w:hideMark/>
          </w:tcPr>
          <w:p w14:paraId="4C75ACDD" w14:textId="77777777" w:rsidR="003639DB" w:rsidRPr="003639DB" w:rsidRDefault="003639DB" w:rsidP="003639DB">
            <w:r w:rsidRPr="003639DB">
              <w:t>状態の把握</w:t>
            </w:r>
          </w:p>
        </w:tc>
        <w:tc>
          <w:tcPr>
            <w:tcW w:w="0" w:type="auto"/>
            <w:hideMark/>
          </w:tcPr>
          <w:p w14:paraId="597567FC" w14:textId="77777777" w:rsidR="003639DB" w:rsidRPr="003639DB" w:rsidRDefault="003639DB" w:rsidP="003639DB">
            <w:r w:rsidRPr="003639DB">
              <w:t>患者の現在の健康状態を知るために必要である。</w:t>
            </w:r>
          </w:p>
        </w:tc>
      </w:tr>
      <w:tr w:rsidR="003639DB" w:rsidRPr="003639DB" w14:paraId="4D28B30C" w14:textId="77777777" w:rsidTr="008A703A">
        <w:tc>
          <w:tcPr>
            <w:tcW w:w="0" w:type="auto"/>
            <w:hideMark/>
          </w:tcPr>
          <w:p w14:paraId="451957B6" w14:textId="77777777" w:rsidR="003639DB" w:rsidRPr="003639DB" w:rsidRDefault="003639DB" w:rsidP="003639DB">
            <w:r w:rsidRPr="003639DB">
              <w:t>変化の早期発見</w:t>
            </w:r>
          </w:p>
        </w:tc>
        <w:tc>
          <w:tcPr>
            <w:tcW w:w="0" w:type="auto"/>
            <w:hideMark/>
          </w:tcPr>
          <w:p w14:paraId="7846BF60" w14:textId="77777777" w:rsidR="003639DB" w:rsidRPr="003639DB" w:rsidRDefault="003639DB" w:rsidP="003639DB">
            <w:r w:rsidRPr="003639DB">
              <w:t>小さな変化に気づくことで、異常の早期対応が可能となる。</w:t>
            </w:r>
          </w:p>
        </w:tc>
      </w:tr>
      <w:tr w:rsidR="003639DB" w:rsidRPr="003639DB" w14:paraId="0DC39062" w14:textId="77777777" w:rsidTr="008A703A">
        <w:tc>
          <w:tcPr>
            <w:tcW w:w="0" w:type="auto"/>
            <w:hideMark/>
          </w:tcPr>
          <w:p w14:paraId="2D699FDD" w14:textId="77777777" w:rsidR="003639DB" w:rsidRPr="003639DB" w:rsidRDefault="003639DB" w:rsidP="003639DB">
            <w:r w:rsidRPr="003639DB">
              <w:t>ケアの根拠</w:t>
            </w:r>
          </w:p>
        </w:tc>
        <w:tc>
          <w:tcPr>
            <w:tcW w:w="0" w:type="auto"/>
            <w:hideMark/>
          </w:tcPr>
          <w:p w14:paraId="4826A638" w14:textId="77777777" w:rsidR="003639DB" w:rsidRPr="003639DB" w:rsidRDefault="003639DB" w:rsidP="003639DB">
            <w:r w:rsidRPr="003639DB">
              <w:t>得られた情報をもとに、適切な看護計画が立てられる。</w:t>
            </w:r>
          </w:p>
        </w:tc>
      </w:tr>
      <w:tr w:rsidR="003639DB" w:rsidRPr="003639DB" w14:paraId="57F23BDF" w14:textId="77777777" w:rsidTr="008A703A">
        <w:tc>
          <w:tcPr>
            <w:tcW w:w="0" w:type="auto"/>
            <w:hideMark/>
          </w:tcPr>
          <w:p w14:paraId="2286B182" w14:textId="77777777" w:rsidR="003639DB" w:rsidRPr="003639DB" w:rsidRDefault="003639DB" w:rsidP="003639DB">
            <w:r w:rsidRPr="003639DB">
              <w:t>チーム連携</w:t>
            </w:r>
          </w:p>
        </w:tc>
        <w:tc>
          <w:tcPr>
            <w:tcW w:w="0" w:type="auto"/>
            <w:hideMark/>
          </w:tcPr>
          <w:p w14:paraId="24547AA8" w14:textId="77777777" w:rsidR="003639DB" w:rsidRPr="003639DB" w:rsidRDefault="003639DB" w:rsidP="003639DB">
            <w:r w:rsidRPr="003639DB">
              <w:t>医師や他職種へ正確な情報共有ができる。</w:t>
            </w:r>
          </w:p>
        </w:tc>
      </w:tr>
    </w:tbl>
    <w:p w14:paraId="02EFC6BD" w14:textId="1B37DC87" w:rsidR="003639DB" w:rsidRPr="003639DB" w:rsidRDefault="003639DB" w:rsidP="003639DB"/>
    <w:p w14:paraId="43A7E347" w14:textId="0F2AE674" w:rsidR="003639DB" w:rsidRPr="003639DB" w:rsidRDefault="008A703A" w:rsidP="003639DB">
      <w:pPr>
        <w:rPr>
          <w:b/>
          <w:bCs/>
        </w:rPr>
      </w:pPr>
      <w:r>
        <w:rPr>
          <w:rFonts w:hint="eastAsia"/>
          <w:b/>
          <w:bCs/>
        </w:rPr>
        <w:t>（３）</w:t>
      </w:r>
      <w:r w:rsidR="003639DB" w:rsidRPr="003639DB">
        <w:rPr>
          <w:b/>
          <w:bCs/>
        </w:rPr>
        <w:t>観察の対象（例）</w:t>
      </w:r>
    </w:p>
    <w:tbl>
      <w:tblPr>
        <w:tblStyle w:val="aa"/>
        <w:tblW w:w="0" w:type="auto"/>
        <w:tblLook w:val="04A0" w:firstRow="1" w:lastRow="0" w:firstColumn="1" w:lastColumn="0" w:noHBand="0" w:noVBand="1"/>
      </w:tblPr>
      <w:tblGrid>
        <w:gridCol w:w="1266"/>
        <w:gridCol w:w="5046"/>
      </w:tblGrid>
      <w:tr w:rsidR="003639DB" w:rsidRPr="003639DB" w14:paraId="596952F5" w14:textId="77777777" w:rsidTr="008A703A">
        <w:tc>
          <w:tcPr>
            <w:tcW w:w="0" w:type="auto"/>
            <w:hideMark/>
          </w:tcPr>
          <w:p w14:paraId="1AC6F17D" w14:textId="77777777" w:rsidR="003639DB" w:rsidRPr="003639DB" w:rsidRDefault="003639DB" w:rsidP="008A703A">
            <w:pPr>
              <w:jc w:val="center"/>
              <w:rPr>
                <w:b/>
                <w:bCs/>
              </w:rPr>
            </w:pPr>
            <w:r w:rsidRPr="003639DB">
              <w:rPr>
                <w:b/>
                <w:bCs/>
              </w:rPr>
              <w:t>観察項目</w:t>
            </w:r>
          </w:p>
        </w:tc>
        <w:tc>
          <w:tcPr>
            <w:tcW w:w="0" w:type="auto"/>
            <w:hideMark/>
          </w:tcPr>
          <w:p w14:paraId="5D2B18F5" w14:textId="77777777" w:rsidR="003639DB" w:rsidRPr="003639DB" w:rsidRDefault="003639DB" w:rsidP="008A703A">
            <w:pPr>
              <w:jc w:val="center"/>
              <w:rPr>
                <w:b/>
                <w:bCs/>
              </w:rPr>
            </w:pPr>
            <w:r w:rsidRPr="003639DB">
              <w:rPr>
                <w:b/>
                <w:bCs/>
              </w:rPr>
              <w:t>具体例</w:t>
            </w:r>
          </w:p>
        </w:tc>
      </w:tr>
      <w:tr w:rsidR="003639DB" w:rsidRPr="003639DB" w14:paraId="3D6AB331" w14:textId="77777777" w:rsidTr="008A703A">
        <w:tc>
          <w:tcPr>
            <w:tcW w:w="0" w:type="auto"/>
            <w:hideMark/>
          </w:tcPr>
          <w:p w14:paraId="38A066AF" w14:textId="77777777" w:rsidR="003639DB" w:rsidRPr="003639DB" w:rsidRDefault="003639DB" w:rsidP="003639DB">
            <w:r w:rsidRPr="003639DB">
              <w:t>言動</w:t>
            </w:r>
          </w:p>
        </w:tc>
        <w:tc>
          <w:tcPr>
            <w:tcW w:w="0" w:type="auto"/>
            <w:hideMark/>
          </w:tcPr>
          <w:p w14:paraId="7C900DB4" w14:textId="77777777" w:rsidR="003639DB" w:rsidRPr="003639DB" w:rsidRDefault="003639DB" w:rsidP="003639DB">
            <w:r w:rsidRPr="003639DB">
              <w:t>発言の内容、返答の速さ、言葉の明瞭さなど</w:t>
            </w:r>
          </w:p>
        </w:tc>
      </w:tr>
      <w:tr w:rsidR="003639DB" w:rsidRPr="003639DB" w14:paraId="40BA6415" w14:textId="77777777" w:rsidTr="008A703A">
        <w:tc>
          <w:tcPr>
            <w:tcW w:w="0" w:type="auto"/>
            <w:hideMark/>
          </w:tcPr>
          <w:p w14:paraId="416941EE" w14:textId="77777777" w:rsidR="003639DB" w:rsidRPr="003639DB" w:rsidRDefault="003639DB" w:rsidP="003639DB">
            <w:r w:rsidRPr="003639DB">
              <w:t>表情</w:t>
            </w:r>
          </w:p>
        </w:tc>
        <w:tc>
          <w:tcPr>
            <w:tcW w:w="0" w:type="auto"/>
            <w:hideMark/>
          </w:tcPr>
          <w:p w14:paraId="7E132D36" w14:textId="77777777" w:rsidR="003639DB" w:rsidRPr="003639DB" w:rsidRDefault="003639DB" w:rsidP="003639DB">
            <w:r w:rsidRPr="003639DB">
              <w:t>苦痛・不安・喜びなどの感情表現</w:t>
            </w:r>
          </w:p>
        </w:tc>
      </w:tr>
      <w:tr w:rsidR="003639DB" w:rsidRPr="003639DB" w14:paraId="54A4A71F" w14:textId="77777777" w:rsidTr="008A703A">
        <w:tc>
          <w:tcPr>
            <w:tcW w:w="0" w:type="auto"/>
            <w:hideMark/>
          </w:tcPr>
          <w:p w14:paraId="499E5005" w14:textId="77777777" w:rsidR="003639DB" w:rsidRPr="003639DB" w:rsidRDefault="003639DB" w:rsidP="003639DB">
            <w:r w:rsidRPr="003639DB">
              <w:t>皮膚の状態</w:t>
            </w:r>
          </w:p>
        </w:tc>
        <w:tc>
          <w:tcPr>
            <w:tcW w:w="0" w:type="auto"/>
            <w:hideMark/>
          </w:tcPr>
          <w:p w14:paraId="5970BA37" w14:textId="77777777" w:rsidR="003639DB" w:rsidRPr="003639DB" w:rsidRDefault="003639DB" w:rsidP="003639DB">
            <w:r w:rsidRPr="003639DB">
              <w:t>発赤、黄疸、冷感、多汗、乾燥など</w:t>
            </w:r>
          </w:p>
        </w:tc>
      </w:tr>
      <w:tr w:rsidR="003639DB" w:rsidRPr="003639DB" w14:paraId="7B6B5566" w14:textId="77777777" w:rsidTr="008A703A">
        <w:tc>
          <w:tcPr>
            <w:tcW w:w="0" w:type="auto"/>
            <w:hideMark/>
          </w:tcPr>
          <w:p w14:paraId="4BAC339E" w14:textId="77777777" w:rsidR="003639DB" w:rsidRPr="003639DB" w:rsidRDefault="003639DB" w:rsidP="003639DB">
            <w:r w:rsidRPr="003639DB">
              <w:t>呼吸の様子</w:t>
            </w:r>
          </w:p>
        </w:tc>
        <w:tc>
          <w:tcPr>
            <w:tcW w:w="0" w:type="auto"/>
            <w:hideMark/>
          </w:tcPr>
          <w:p w14:paraId="284508B2" w14:textId="77777777" w:rsidR="003639DB" w:rsidRPr="003639DB" w:rsidRDefault="003639DB" w:rsidP="003639DB">
            <w:r w:rsidRPr="003639DB">
              <w:t>呼吸数、呼吸の深さ、努力呼吸の有無、胸郭の動き</w:t>
            </w:r>
          </w:p>
        </w:tc>
      </w:tr>
    </w:tbl>
    <w:p w14:paraId="5FB827DC" w14:textId="6D692EAA" w:rsidR="003639DB" w:rsidRPr="003639DB" w:rsidRDefault="003639DB" w:rsidP="003639DB"/>
    <w:p w14:paraId="36DDFBDD" w14:textId="30A07F0A" w:rsidR="003639DB" w:rsidRPr="003639DB" w:rsidRDefault="008A703A" w:rsidP="003639DB">
      <w:pPr>
        <w:rPr>
          <w:b/>
          <w:bCs/>
        </w:rPr>
      </w:pPr>
      <w:r>
        <w:rPr>
          <w:rFonts w:hint="eastAsia"/>
          <w:b/>
          <w:bCs/>
        </w:rPr>
        <w:t>（４）</w:t>
      </w:r>
      <w:r w:rsidR="003639DB" w:rsidRPr="003639DB">
        <w:rPr>
          <w:b/>
          <w:bCs/>
        </w:rPr>
        <w:t>観察の4つの方法（四診）</w:t>
      </w:r>
    </w:p>
    <w:tbl>
      <w:tblPr>
        <w:tblStyle w:val="aa"/>
        <w:tblW w:w="0" w:type="auto"/>
        <w:tblLook w:val="04A0" w:firstRow="1" w:lastRow="0" w:firstColumn="1" w:lastColumn="0" w:noHBand="0" w:noVBand="1"/>
      </w:tblPr>
      <w:tblGrid>
        <w:gridCol w:w="846"/>
        <w:gridCol w:w="3059"/>
        <w:gridCol w:w="5723"/>
      </w:tblGrid>
      <w:tr w:rsidR="003639DB" w:rsidRPr="003639DB" w14:paraId="2E9AE657" w14:textId="77777777" w:rsidTr="008A703A">
        <w:tc>
          <w:tcPr>
            <w:tcW w:w="846" w:type="dxa"/>
            <w:hideMark/>
          </w:tcPr>
          <w:p w14:paraId="7D14180F" w14:textId="77777777" w:rsidR="003639DB" w:rsidRPr="003639DB" w:rsidRDefault="003639DB" w:rsidP="008A703A">
            <w:pPr>
              <w:jc w:val="center"/>
              <w:rPr>
                <w:b/>
                <w:bCs/>
              </w:rPr>
            </w:pPr>
            <w:r w:rsidRPr="003639DB">
              <w:rPr>
                <w:b/>
                <w:bCs/>
              </w:rPr>
              <w:t>方法</w:t>
            </w:r>
          </w:p>
        </w:tc>
        <w:tc>
          <w:tcPr>
            <w:tcW w:w="3059" w:type="dxa"/>
            <w:hideMark/>
          </w:tcPr>
          <w:p w14:paraId="06EC024C" w14:textId="77777777" w:rsidR="003639DB" w:rsidRPr="003639DB" w:rsidRDefault="003639DB" w:rsidP="008A703A">
            <w:pPr>
              <w:jc w:val="center"/>
              <w:rPr>
                <w:b/>
                <w:bCs/>
              </w:rPr>
            </w:pPr>
            <w:r w:rsidRPr="003639DB">
              <w:rPr>
                <w:b/>
                <w:bCs/>
              </w:rPr>
              <w:t>説明</w:t>
            </w:r>
          </w:p>
        </w:tc>
        <w:tc>
          <w:tcPr>
            <w:tcW w:w="0" w:type="auto"/>
            <w:hideMark/>
          </w:tcPr>
          <w:p w14:paraId="2720C10D" w14:textId="77777777" w:rsidR="003639DB" w:rsidRPr="003639DB" w:rsidRDefault="003639DB" w:rsidP="008A703A">
            <w:pPr>
              <w:jc w:val="center"/>
              <w:rPr>
                <w:b/>
                <w:bCs/>
              </w:rPr>
            </w:pPr>
            <w:r w:rsidRPr="003639DB">
              <w:rPr>
                <w:b/>
                <w:bCs/>
              </w:rPr>
              <w:t>具体例</w:t>
            </w:r>
          </w:p>
        </w:tc>
      </w:tr>
      <w:tr w:rsidR="003639DB" w:rsidRPr="003639DB" w14:paraId="5DC1C064" w14:textId="77777777" w:rsidTr="008A703A">
        <w:tc>
          <w:tcPr>
            <w:tcW w:w="846" w:type="dxa"/>
            <w:hideMark/>
          </w:tcPr>
          <w:p w14:paraId="0783708D" w14:textId="77777777" w:rsidR="003639DB" w:rsidRPr="003639DB" w:rsidRDefault="003639DB" w:rsidP="003639DB">
            <w:r w:rsidRPr="003639DB">
              <w:rPr>
                <w:b/>
                <w:bCs/>
              </w:rPr>
              <w:t>視診</w:t>
            </w:r>
          </w:p>
        </w:tc>
        <w:tc>
          <w:tcPr>
            <w:tcW w:w="3059" w:type="dxa"/>
            <w:hideMark/>
          </w:tcPr>
          <w:p w14:paraId="588175A3" w14:textId="77777777" w:rsidR="003639DB" w:rsidRPr="003639DB" w:rsidRDefault="003639DB" w:rsidP="003639DB">
            <w:r w:rsidRPr="003639DB">
              <w:t>目で見て確認する</w:t>
            </w:r>
          </w:p>
        </w:tc>
        <w:tc>
          <w:tcPr>
            <w:tcW w:w="0" w:type="auto"/>
            <w:hideMark/>
          </w:tcPr>
          <w:p w14:paraId="798AD2B1" w14:textId="77777777" w:rsidR="003639DB" w:rsidRPr="003639DB" w:rsidRDefault="003639DB" w:rsidP="003639DB">
            <w:r w:rsidRPr="003639DB">
              <w:t>顔色、体位、皮膚の発赤、表情、浮腫、創傷の状態など</w:t>
            </w:r>
          </w:p>
        </w:tc>
      </w:tr>
      <w:tr w:rsidR="003639DB" w:rsidRPr="003639DB" w14:paraId="7E044E6C" w14:textId="77777777" w:rsidTr="008A703A">
        <w:tc>
          <w:tcPr>
            <w:tcW w:w="846" w:type="dxa"/>
            <w:hideMark/>
          </w:tcPr>
          <w:p w14:paraId="6CFEB256" w14:textId="77777777" w:rsidR="003639DB" w:rsidRPr="003639DB" w:rsidRDefault="003639DB" w:rsidP="003639DB">
            <w:r w:rsidRPr="003639DB">
              <w:rPr>
                <w:b/>
                <w:bCs/>
              </w:rPr>
              <w:t>聴診</w:t>
            </w:r>
          </w:p>
        </w:tc>
        <w:tc>
          <w:tcPr>
            <w:tcW w:w="3059" w:type="dxa"/>
            <w:hideMark/>
          </w:tcPr>
          <w:p w14:paraId="020C90AC" w14:textId="77777777" w:rsidR="003639DB" w:rsidRPr="003639DB" w:rsidRDefault="003639DB" w:rsidP="003639DB">
            <w:r w:rsidRPr="003639DB">
              <w:t>聴診器などを用いて音を聴く</w:t>
            </w:r>
          </w:p>
        </w:tc>
        <w:tc>
          <w:tcPr>
            <w:tcW w:w="0" w:type="auto"/>
            <w:hideMark/>
          </w:tcPr>
          <w:p w14:paraId="3716BAAD" w14:textId="77777777" w:rsidR="003639DB" w:rsidRPr="003639DB" w:rsidRDefault="003639DB" w:rsidP="003639DB">
            <w:r w:rsidRPr="003639DB">
              <w:t>呼吸音、心音、腸蠕動音など</w:t>
            </w:r>
          </w:p>
        </w:tc>
      </w:tr>
      <w:tr w:rsidR="003639DB" w:rsidRPr="003639DB" w14:paraId="18007316" w14:textId="77777777" w:rsidTr="008A703A">
        <w:tc>
          <w:tcPr>
            <w:tcW w:w="846" w:type="dxa"/>
            <w:hideMark/>
          </w:tcPr>
          <w:p w14:paraId="06417255" w14:textId="77777777" w:rsidR="003639DB" w:rsidRPr="003639DB" w:rsidRDefault="003639DB" w:rsidP="003639DB">
            <w:r w:rsidRPr="003639DB">
              <w:rPr>
                <w:b/>
                <w:bCs/>
              </w:rPr>
              <w:t>触診</w:t>
            </w:r>
          </w:p>
        </w:tc>
        <w:tc>
          <w:tcPr>
            <w:tcW w:w="3059" w:type="dxa"/>
            <w:hideMark/>
          </w:tcPr>
          <w:p w14:paraId="17CBEC57" w14:textId="77777777" w:rsidR="003639DB" w:rsidRPr="003639DB" w:rsidRDefault="003639DB" w:rsidP="003639DB">
            <w:r w:rsidRPr="003639DB">
              <w:t>手で触れて確認する</w:t>
            </w:r>
          </w:p>
        </w:tc>
        <w:tc>
          <w:tcPr>
            <w:tcW w:w="0" w:type="auto"/>
            <w:hideMark/>
          </w:tcPr>
          <w:p w14:paraId="053687B2" w14:textId="77777777" w:rsidR="003639DB" w:rsidRPr="003639DB" w:rsidRDefault="003639DB" w:rsidP="003639DB">
            <w:r w:rsidRPr="003639DB">
              <w:t>熱感、硬さ、腫脹、圧痛、むくみなど</w:t>
            </w:r>
          </w:p>
        </w:tc>
      </w:tr>
      <w:tr w:rsidR="003639DB" w:rsidRPr="003639DB" w14:paraId="78E07033" w14:textId="77777777" w:rsidTr="008A703A">
        <w:tc>
          <w:tcPr>
            <w:tcW w:w="846" w:type="dxa"/>
            <w:hideMark/>
          </w:tcPr>
          <w:p w14:paraId="644BC80A" w14:textId="77777777" w:rsidR="003639DB" w:rsidRPr="003639DB" w:rsidRDefault="003639DB" w:rsidP="003639DB">
            <w:r w:rsidRPr="003639DB">
              <w:rPr>
                <w:b/>
                <w:bCs/>
              </w:rPr>
              <w:t>打診</w:t>
            </w:r>
          </w:p>
        </w:tc>
        <w:tc>
          <w:tcPr>
            <w:tcW w:w="3059" w:type="dxa"/>
            <w:hideMark/>
          </w:tcPr>
          <w:p w14:paraId="4A46188D" w14:textId="77777777" w:rsidR="003639DB" w:rsidRPr="003639DB" w:rsidRDefault="003639DB" w:rsidP="003639DB">
            <w:r w:rsidRPr="003639DB">
              <w:t>指で身体を叩いて音を聴き分ける</w:t>
            </w:r>
          </w:p>
        </w:tc>
        <w:tc>
          <w:tcPr>
            <w:tcW w:w="0" w:type="auto"/>
            <w:hideMark/>
          </w:tcPr>
          <w:p w14:paraId="7E28A8CB" w14:textId="77777777" w:rsidR="003639DB" w:rsidRPr="003639DB" w:rsidRDefault="003639DB" w:rsidP="003639DB">
            <w:r w:rsidRPr="003639DB">
              <w:t>胸部や腹部の鼓音・濁音の違いによる空気・液体の確認など</w:t>
            </w:r>
          </w:p>
        </w:tc>
      </w:tr>
    </w:tbl>
    <w:p w14:paraId="2B392F15" w14:textId="77777777" w:rsidR="003639DB" w:rsidRPr="003639DB" w:rsidRDefault="003639DB" w:rsidP="003639DB">
      <w:r w:rsidRPr="003639DB">
        <w:t>このように、観察は看護の基本かつ重要な技術であり、五感を総動員して患者を理解する行為である。</w:t>
      </w:r>
      <w:r w:rsidRPr="003639DB">
        <w:br/>
        <w:t>特に新人看護師にとっては、観察力を高めることが、安全・安心な看護実践の第一歩となる。</w:t>
      </w:r>
    </w:p>
    <w:p w14:paraId="45186078" w14:textId="12ED5565" w:rsidR="003639DB" w:rsidRDefault="003639DB" w:rsidP="003639DB"/>
    <w:p w14:paraId="7A3E6310" w14:textId="77777777" w:rsidR="008A703A" w:rsidRDefault="008A703A" w:rsidP="003639DB"/>
    <w:p w14:paraId="1C895A7C" w14:textId="77777777" w:rsidR="008A703A" w:rsidRDefault="008A703A" w:rsidP="003639DB"/>
    <w:p w14:paraId="0F46DA8E" w14:textId="77777777" w:rsidR="008A703A" w:rsidRDefault="008A703A" w:rsidP="003639DB"/>
    <w:p w14:paraId="742B7CC4" w14:textId="77777777" w:rsidR="008A703A" w:rsidRDefault="008A703A" w:rsidP="003639DB"/>
    <w:p w14:paraId="1967D9CD" w14:textId="77777777" w:rsidR="008A703A" w:rsidRDefault="008A703A" w:rsidP="003639DB"/>
    <w:p w14:paraId="74B66C7C" w14:textId="77777777" w:rsidR="008A703A" w:rsidRDefault="008A703A" w:rsidP="003639DB"/>
    <w:p w14:paraId="082352C4" w14:textId="77777777" w:rsidR="008A703A" w:rsidRPr="003639DB" w:rsidRDefault="008A703A" w:rsidP="003639DB"/>
    <w:p w14:paraId="1B50540A" w14:textId="18B8B402" w:rsidR="003639DB" w:rsidRPr="003639DB" w:rsidRDefault="003639DB" w:rsidP="003639DB">
      <w:pPr>
        <w:rPr>
          <w:b/>
          <w:bCs/>
        </w:rPr>
      </w:pPr>
      <w:r w:rsidRPr="003639DB">
        <w:rPr>
          <w:b/>
          <w:bCs/>
        </w:rPr>
        <w:lastRenderedPageBreak/>
        <w:t>2．看護における観察の役割</w:t>
      </w:r>
    </w:p>
    <w:p w14:paraId="73B4B77B" w14:textId="31C762E9" w:rsidR="003639DB" w:rsidRPr="003639DB" w:rsidRDefault="008A703A" w:rsidP="003639DB">
      <w:pPr>
        <w:rPr>
          <w:b/>
          <w:bCs/>
        </w:rPr>
      </w:pPr>
      <w:r>
        <w:rPr>
          <w:rFonts w:hint="eastAsia"/>
          <w:b/>
          <w:bCs/>
        </w:rPr>
        <w:t>（１）</w:t>
      </w:r>
      <w:r w:rsidR="003639DB" w:rsidRPr="003639DB">
        <w:rPr>
          <w:b/>
          <w:bCs/>
        </w:rPr>
        <w:t>観察は看護の出発点である</w:t>
      </w:r>
    </w:p>
    <w:p w14:paraId="76EFDE32" w14:textId="77777777" w:rsidR="003639DB" w:rsidRPr="003639DB" w:rsidRDefault="003639DB" w:rsidP="003639DB">
      <w:r w:rsidRPr="003639DB">
        <w:t>観察は、患者の状態を的確に把握し、</w:t>
      </w:r>
      <w:r w:rsidRPr="003639DB">
        <w:rPr>
          <w:b/>
          <w:bCs/>
        </w:rPr>
        <w:t>異常や変化を早期に発見するための基本技術</w:t>
      </w:r>
      <w:r w:rsidRPr="003639DB">
        <w:t>である。</w:t>
      </w:r>
      <w:r w:rsidRPr="003639DB">
        <w:br/>
        <w:t>単なる「見る・聞く・触れる」ではなく、「意味を読み取り、判断・評価する力」が求められる。</w:t>
      </w:r>
    </w:p>
    <w:p w14:paraId="7BD3FA08" w14:textId="77777777" w:rsidR="008A703A" w:rsidRPr="003639DB" w:rsidRDefault="008A703A" w:rsidP="003639DB"/>
    <w:p w14:paraId="1457201C" w14:textId="4989AA4D" w:rsidR="003639DB" w:rsidRPr="003639DB" w:rsidRDefault="008A703A" w:rsidP="003639DB">
      <w:pPr>
        <w:rPr>
          <w:b/>
          <w:bCs/>
        </w:rPr>
      </w:pPr>
      <w:r>
        <w:rPr>
          <w:rFonts w:hint="eastAsia"/>
          <w:b/>
          <w:bCs/>
        </w:rPr>
        <w:t>（２）</w:t>
      </w:r>
      <w:r w:rsidR="003639DB" w:rsidRPr="003639DB">
        <w:rPr>
          <w:b/>
          <w:bCs/>
        </w:rPr>
        <w:t>観察に含まれる3つのステップ</w:t>
      </w:r>
    </w:p>
    <w:tbl>
      <w:tblPr>
        <w:tblStyle w:val="aa"/>
        <w:tblW w:w="0" w:type="auto"/>
        <w:tblLook w:val="04A0" w:firstRow="1" w:lastRow="0" w:firstColumn="1" w:lastColumn="0" w:noHBand="0" w:noVBand="1"/>
      </w:tblPr>
      <w:tblGrid>
        <w:gridCol w:w="1696"/>
        <w:gridCol w:w="2774"/>
        <w:gridCol w:w="5158"/>
      </w:tblGrid>
      <w:tr w:rsidR="003639DB" w:rsidRPr="003639DB" w14:paraId="6FEC6189" w14:textId="77777777" w:rsidTr="008A703A">
        <w:tc>
          <w:tcPr>
            <w:tcW w:w="1696" w:type="dxa"/>
            <w:hideMark/>
          </w:tcPr>
          <w:p w14:paraId="6D778F3C" w14:textId="77777777" w:rsidR="003639DB" w:rsidRPr="003639DB" w:rsidRDefault="003639DB" w:rsidP="008A703A">
            <w:pPr>
              <w:jc w:val="center"/>
              <w:rPr>
                <w:b/>
                <w:bCs/>
              </w:rPr>
            </w:pPr>
            <w:r w:rsidRPr="003639DB">
              <w:rPr>
                <w:b/>
                <w:bCs/>
              </w:rPr>
              <w:t>ステップ</w:t>
            </w:r>
          </w:p>
        </w:tc>
        <w:tc>
          <w:tcPr>
            <w:tcW w:w="2774" w:type="dxa"/>
            <w:hideMark/>
          </w:tcPr>
          <w:p w14:paraId="1EBEF26D" w14:textId="77777777" w:rsidR="003639DB" w:rsidRPr="003639DB" w:rsidRDefault="003639DB" w:rsidP="008A703A">
            <w:pPr>
              <w:jc w:val="center"/>
              <w:rPr>
                <w:b/>
                <w:bCs/>
              </w:rPr>
            </w:pPr>
            <w:r w:rsidRPr="003639DB">
              <w:rPr>
                <w:b/>
                <w:bCs/>
              </w:rPr>
              <w:t>説明</w:t>
            </w:r>
          </w:p>
        </w:tc>
        <w:tc>
          <w:tcPr>
            <w:tcW w:w="0" w:type="auto"/>
            <w:hideMark/>
          </w:tcPr>
          <w:p w14:paraId="1E66FC5E" w14:textId="77777777" w:rsidR="003639DB" w:rsidRPr="003639DB" w:rsidRDefault="003639DB" w:rsidP="008A703A">
            <w:pPr>
              <w:jc w:val="center"/>
              <w:rPr>
                <w:b/>
                <w:bCs/>
              </w:rPr>
            </w:pPr>
            <w:r w:rsidRPr="003639DB">
              <w:rPr>
                <w:b/>
                <w:bCs/>
              </w:rPr>
              <w:t>具体例</w:t>
            </w:r>
          </w:p>
        </w:tc>
      </w:tr>
      <w:tr w:rsidR="003639DB" w:rsidRPr="003639DB" w14:paraId="26E5C3E3" w14:textId="77777777" w:rsidTr="008A703A">
        <w:tc>
          <w:tcPr>
            <w:tcW w:w="1696" w:type="dxa"/>
            <w:hideMark/>
          </w:tcPr>
          <w:p w14:paraId="5A66B83C" w14:textId="77777777" w:rsidR="003639DB" w:rsidRPr="003639DB" w:rsidRDefault="003639DB" w:rsidP="003639DB">
            <w:r w:rsidRPr="003639DB">
              <w:t xml:space="preserve">① </w:t>
            </w:r>
            <w:r w:rsidRPr="003639DB">
              <w:rPr>
                <w:b/>
                <w:bCs/>
              </w:rPr>
              <w:t>見る（観察）</w:t>
            </w:r>
          </w:p>
        </w:tc>
        <w:tc>
          <w:tcPr>
            <w:tcW w:w="2774" w:type="dxa"/>
            <w:hideMark/>
          </w:tcPr>
          <w:p w14:paraId="31B6AC31" w14:textId="77777777" w:rsidR="003639DB" w:rsidRPr="003639DB" w:rsidRDefault="003639DB" w:rsidP="003639DB">
            <w:r w:rsidRPr="003639DB">
              <w:t>身体的・精神的変化をとらえる</w:t>
            </w:r>
          </w:p>
        </w:tc>
        <w:tc>
          <w:tcPr>
            <w:tcW w:w="0" w:type="auto"/>
            <w:hideMark/>
          </w:tcPr>
          <w:p w14:paraId="47F897D6" w14:textId="77777777" w:rsidR="003639DB" w:rsidRPr="003639DB" w:rsidRDefault="003639DB" w:rsidP="003639DB">
            <w:r w:rsidRPr="003639DB">
              <w:t>顔色が青白い、息切れがある、発言が少ない</w:t>
            </w:r>
          </w:p>
        </w:tc>
      </w:tr>
      <w:tr w:rsidR="003639DB" w:rsidRPr="003639DB" w14:paraId="7B53180E" w14:textId="77777777" w:rsidTr="008A703A">
        <w:tc>
          <w:tcPr>
            <w:tcW w:w="1696" w:type="dxa"/>
            <w:hideMark/>
          </w:tcPr>
          <w:p w14:paraId="57989875" w14:textId="77777777" w:rsidR="003639DB" w:rsidRPr="003639DB" w:rsidRDefault="003639DB" w:rsidP="003639DB">
            <w:r w:rsidRPr="003639DB">
              <w:t xml:space="preserve">② </w:t>
            </w:r>
            <w:r w:rsidRPr="003639DB">
              <w:rPr>
                <w:b/>
                <w:bCs/>
              </w:rPr>
              <w:t>判断する</w:t>
            </w:r>
          </w:p>
        </w:tc>
        <w:tc>
          <w:tcPr>
            <w:tcW w:w="2774" w:type="dxa"/>
            <w:hideMark/>
          </w:tcPr>
          <w:p w14:paraId="141D94CD" w14:textId="77777777" w:rsidR="003639DB" w:rsidRPr="003639DB" w:rsidRDefault="003639DB" w:rsidP="003639DB">
            <w:r w:rsidRPr="003639DB">
              <w:t>観察結果の意味を考える</w:t>
            </w:r>
          </w:p>
        </w:tc>
        <w:tc>
          <w:tcPr>
            <w:tcW w:w="0" w:type="auto"/>
            <w:hideMark/>
          </w:tcPr>
          <w:p w14:paraId="4DE23D36" w14:textId="77777777" w:rsidR="003639DB" w:rsidRPr="003639DB" w:rsidRDefault="003639DB" w:rsidP="003639DB">
            <w:r w:rsidRPr="003639DB">
              <w:t>「チアノーゼが出ているかもしれない」など</w:t>
            </w:r>
          </w:p>
        </w:tc>
      </w:tr>
      <w:tr w:rsidR="003639DB" w:rsidRPr="003639DB" w14:paraId="4863E331" w14:textId="77777777" w:rsidTr="008A703A">
        <w:tc>
          <w:tcPr>
            <w:tcW w:w="1696" w:type="dxa"/>
            <w:hideMark/>
          </w:tcPr>
          <w:p w14:paraId="3DCED051" w14:textId="77777777" w:rsidR="003639DB" w:rsidRPr="003639DB" w:rsidRDefault="003639DB" w:rsidP="003639DB">
            <w:r w:rsidRPr="003639DB">
              <w:t xml:space="preserve">③ </w:t>
            </w:r>
            <w:r w:rsidRPr="003639DB">
              <w:rPr>
                <w:b/>
                <w:bCs/>
              </w:rPr>
              <w:t>評価・対応</w:t>
            </w:r>
          </w:p>
        </w:tc>
        <w:tc>
          <w:tcPr>
            <w:tcW w:w="2774" w:type="dxa"/>
            <w:hideMark/>
          </w:tcPr>
          <w:p w14:paraId="421A7763" w14:textId="77777777" w:rsidR="003639DB" w:rsidRPr="003639DB" w:rsidRDefault="003639DB" w:rsidP="003639DB">
            <w:r w:rsidRPr="003639DB">
              <w:t>状況を分析し、必要な行動を決定する</w:t>
            </w:r>
          </w:p>
        </w:tc>
        <w:tc>
          <w:tcPr>
            <w:tcW w:w="0" w:type="auto"/>
            <w:hideMark/>
          </w:tcPr>
          <w:p w14:paraId="0C62E124" w14:textId="77777777" w:rsidR="003639DB" w:rsidRPr="003639DB" w:rsidRDefault="003639DB" w:rsidP="003639DB">
            <w:r w:rsidRPr="003639DB">
              <w:t>医師へ報告する、酸素管理の準備をする、バイタル測定を行う　など</w:t>
            </w:r>
          </w:p>
        </w:tc>
      </w:tr>
    </w:tbl>
    <w:p w14:paraId="3B0FA2B9" w14:textId="05ACB7F0" w:rsidR="003639DB" w:rsidRPr="003639DB" w:rsidRDefault="003639DB" w:rsidP="003639DB"/>
    <w:p w14:paraId="61E25777" w14:textId="0ED65365" w:rsidR="003639DB" w:rsidRPr="003639DB" w:rsidRDefault="008A703A" w:rsidP="003639DB">
      <w:pPr>
        <w:rPr>
          <w:b/>
          <w:bCs/>
        </w:rPr>
      </w:pPr>
      <w:r>
        <w:rPr>
          <w:rFonts w:hint="eastAsia"/>
          <w:b/>
          <w:bCs/>
        </w:rPr>
        <w:t>（３）</w:t>
      </w:r>
      <w:r w:rsidR="003639DB" w:rsidRPr="003639DB">
        <w:rPr>
          <w:b/>
          <w:bCs/>
        </w:rPr>
        <w:t>観察情報の活用場面</w:t>
      </w:r>
    </w:p>
    <w:tbl>
      <w:tblPr>
        <w:tblStyle w:val="aa"/>
        <w:tblW w:w="0" w:type="auto"/>
        <w:tblLook w:val="04A0" w:firstRow="1" w:lastRow="0" w:firstColumn="1" w:lastColumn="0" w:noHBand="0" w:noVBand="1"/>
      </w:tblPr>
      <w:tblGrid>
        <w:gridCol w:w="2316"/>
        <w:gridCol w:w="6306"/>
      </w:tblGrid>
      <w:tr w:rsidR="003639DB" w:rsidRPr="003639DB" w14:paraId="5FD48270" w14:textId="77777777" w:rsidTr="008A703A">
        <w:tc>
          <w:tcPr>
            <w:tcW w:w="0" w:type="auto"/>
            <w:hideMark/>
          </w:tcPr>
          <w:p w14:paraId="43425C47" w14:textId="77777777" w:rsidR="003639DB" w:rsidRPr="003639DB" w:rsidRDefault="003639DB" w:rsidP="008A703A">
            <w:pPr>
              <w:jc w:val="center"/>
              <w:rPr>
                <w:b/>
                <w:bCs/>
              </w:rPr>
            </w:pPr>
            <w:r w:rsidRPr="003639DB">
              <w:rPr>
                <w:b/>
                <w:bCs/>
              </w:rPr>
              <w:t>活用場面</w:t>
            </w:r>
          </w:p>
        </w:tc>
        <w:tc>
          <w:tcPr>
            <w:tcW w:w="0" w:type="auto"/>
            <w:hideMark/>
          </w:tcPr>
          <w:p w14:paraId="63DAE6C8" w14:textId="77777777" w:rsidR="003639DB" w:rsidRPr="003639DB" w:rsidRDefault="003639DB" w:rsidP="008A703A">
            <w:pPr>
              <w:jc w:val="center"/>
              <w:rPr>
                <w:b/>
                <w:bCs/>
              </w:rPr>
            </w:pPr>
            <w:r w:rsidRPr="003639DB">
              <w:rPr>
                <w:b/>
                <w:bCs/>
              </w:rPr>
              <w:t>内容</w:t>
            </w:r>
          </w:p>
        </w:tc>
      </w:tr>
      <w:tr w:rsidR="003639DB" w:rsidRPr="003639DB" w14:paraId="736D4215" w14:textId="77777777" w:rsidTr="008A703A">
        <w:tc>
          <w:tcPr>
            <w:tcW w:w="0" w:type="auto"/>
            <w:hideMark/>
          </w:tcPr>
          <w:p w14:paraId="769CDF39" w14:textId="77777777" w:rsidR="003639DB" w:rsidRPr="003639DB" w:rsidRDefault="003639DB" w:rsidP="003639DB">
            <w:r w:rsidRPr="003639DB">
              <w:t>ケアの根拠</w:t>
            </w:r>
          </w:p>
        </w:tc>
        <w:tc>
          <w:tcPr>
            <w:tcW w:w="0" w:type="auto"/>
            <w:hideMark/>
          </w:tcPr>
          <w:p w14:paraId="7B2C740E" w14:textId="77777777" w:rsidR="003639DB" w:rsidRPr="003639DB" w:rsidRDefault="003639DB" w:rsidP="003639DB">
            <w:r w:rsidRPr="003639DB">
              <w:t>患者のニーズに合った個別的ケアを行うための判断材料となる</w:t>
            </w:r>
          </w:p>
        </w:tc>
      </w:tr>
      <w:tr w:rsidR="003639DB" w:rsidRPr="003639DB" w14:paraId="2C8C94C9" w14:textId="77777777" w:rsidTr="008A703A">
        <w:tc>
          <w:tcPr>
            <w:tcW w:w="0" w:type="auto"/>
            <w:hideMark/>
          </w:tcPr>
          <w:p w14:paraId="418D095A" w14:textId="77777777" w:rsidR="003639DB" w:rsidRPr="003639DB" w:rsidRDefault="003639DB" w:rsidP="003639DB">
            <w:r w:rsidRPr="003639DB">
              <w:t>医師への報告</w:t>
            </w:r>
          </w:p>
        </w:tc>
        <w:tc>
          <w:tcPr>
            <w:tcW w:w="0" w:type="auto"/>
            <w:hideMark/>
          </w:tcPr>
          <w:p w14:paraId="5AACA6EC" w14:textId="77777777" w:rsidR="003639DB" w:rsidRPr="003639DB" w:rsidRDefault="003639DB" w:rsidP="003639DB">
            <w:r w:rsidRPr="003639DB">
              <w:t>状態変化を正確に伝えることで、適切な医療的対応が可能となる</w:t>
            </w:r>
          </w:p>
        </w:tc>
      </w:tr>
      <w:tr w:rsidR="003639DB" w:rsidRPr="003639DB" w14:paraId="16F348A3" w14:textId="77777777" w:rsidTr="008A703A">
        <w:tc>
          <w:tcPr>
            <w:tcW w:w="0" w:type="auto"/>
            <w:hideMark/>
          </w:tcPr>
          <w:p w14:paraId="2834AFD3" w14:textId="77777777" w:rsidR="003639DB" w:rsidRPr="003639DB" w:rsidRDefault="003639DB" w:rsidP="003639DB">
            <w:r w:rsidRPr="003639DB">
              <w:t>チームでの情報共有</w:t>
            </w:r>
          </w:p>
        </w:tc>
        <w:tc>
          <w:tcPr>
            <w:tcW w:w="0" w:type="auto"/>
            <w:hideMark/>
          </w:tcPr>
          <w:p w14:paraId="0849EC1A" w14:textId="77777777" w:rsidR="003639DB" w:rsidRPr="003639DB" w:rsidRDefault="003639DB" w:rsidP="003639DB">
            <w:r w:rsidRPr="003639DB">
              <w:t>多職種と連携して患者支援を行ううえでの共通言語となる</w:t>
            </w:r>
          </w:p>
        </w:tc>
      </w:tr>
      <w:tr w:rsidR="003639DB" w:rsidRPr="003639DB" w14:paraId="54E6E2F4" w14:textId="77777777" w:rsidTr="008A703A">
        <w:tc>
          <w:tcPr>
            <w:tcW w:w="0" w:type="auto"/>
            <w:hideMark/>
          </w:tcPr>
          <w:p w14:paraId="0E36489E" w14:textId="77777777" w:rsidR="003639DB" w:rsidRPr="003639DB" w:rsidRDefault="003639DB" w:rsidP="003639DB">
            <w:r w:rsidRPr="003639DB">
              <w:t>記録（電子カルテ等）</w:t>
            </w:r>
          </w:p>
        </w:tc>
        <w:tc>
          <w:tcPr>
            <w:tcW w:w="0" w:type="auto"/>
            <w:hideMark/>
          </w:tcPr>
          <w:p w14:paraId="538CA01A" w14:textId="77777777" w:rsidR="003639DB" w:rsidRPr="003639DB" w:rsidRDefault="003639DB" w:rsidP="003639DB">
            <w:r w:rsidRPr="003639DB">
              <w:t>看護記録として残し、経時的な観察の比較・評価が可能になる</w:t>
            </w:r>
          </w:p>
        </w:tc>
      </w:tr>
    </w:tbl>
    <w:p w14:paraId="389D9EDB" w14:textId="313680C9" w:rsidR="003639DB" w:rsidRPr="003639DB" w:rsidRDefault="003639DB" w:rsidP="003639DB"/>
    <w:p w14:paraId="11E406D6" w14:textId="694FB1C2" w:rsidR="003639DB" w:rsidRPr="003639DB" w:rsidRDefault="008A703A" w:rsidP="003639DB">
      <w:pPr>
        <w:rPr>
          <w:b/>
          <w:bCs/>
        </w:rPr>
      </w:pPr>
      <w:r>
        <w:rPr>
          <w:rFonts w:hint="eastAsia"/>
          <w:b/>
          <w:bCs/>
        </w:rPr>
        <w:t>（４）</w:t>
      </w:r>
      <w:r w:rsidR="003639DB" w:rsidRPr="003639DB">
        <w:rPr>
          <w:b/>
          <w:bCs/>
        </w:rPr>
        <w:t>具体例：観察が看護判断に直結するケース</w:t>
      </w:r>
    </w:p>
    <w:p w14:paraId="73E6F9F5" w14:textId="77777777" w:rsidR="003639DB" w:rsidRPr="003639DB" w:rsidRDefault="003639DB" w:rsidP="003639DB">
      <w:r w:rsidRPr="003639DB">
        <w:rPr>
          <w:b/>
          <w:bCs/>
        </w:rPr>
        <w:t>事例</w:t>
      </w:r>
      <w:r w:rsidRPr="003639DB">
        <w:t>：患者が「気分が悪い」と訴えたとき</w:t>
      </w:r>
      <w:r w:rsidRPr="003639DB">
        <w:br/>
        <w:t>→ 顔色が蒼白、冷汗あり、脈拍が速く弱い</w:t>
      </w:r>
      <w:r w:rsidRPr="003639DB">
        <w:br/>
        <w:t>→ 「ショック症状かもしれない」と判断</w:t>
      </w:r>
      <w:r w:rsidRPr="003639DB">
        <w:br/>
        <w:t>→ すぐにバイタルを測定し、医師に報告</w:t>
      </w:r>
      <w:r w:rsidRPr="003639DB">
        <w:br/>
        <w:t>→ 緊急対応につながり、重篤化を防ぐ</w:t>
      </w:r>
    </w:p>
    <w:p w14:paraId="683CC68C" w14:textId="12F77B8F" w:rsidR="003639DB" w:rsidRPr="003639DB" w:rsidRDefault="003639DB" w:rsidP="003639DB"/>
    <w:p w14:paraId="26DF526F" w14:textId="6867C1AC" w:rsidR="003639DB" w:rsidRPr="003639DB" w:rsidRDefault="003639DB" w:rsidP="003639DB">
      <w:pPr>
        <w:rPr>
          <w:b/>
          <w:bCs/>
        </w:rPr>
      </w:pPr>
      <w:r w:rsidRPr="003639DB">
        <w:rPr>
          <w:b/>
          <w:bCs/>
        </w:rPr>
        <w:t>3．フィジカルアセスメントの定義と重要性</w:t>
      </w:r>
    </w:p>
    <w:p w14:paraId="606A46E9" w14:textId="3BC179FA" w:rsidR="003639DB" w:rsidRPr="003639DB" w:rsidRDefault="008A703A" w:rsidP="003639DB">
      <w:pPr>
        <w:rPr>
          <w:b/>
          <w:bCs/>
        </w:rPr>
      </w:pPr>
      <w:r>
        <w:rPr>
          <w:rFonts w:hint="eastAsia"/>
          <w:b/>
          <w:bCs/>
        </w:rPr>
        <w:t>（１）</w:t>
      </w:r>
      <w:r w:rsidR="003639DB" w:rsidRPr="003639DB">
        <w:rPr>
          <w:b/>
          <w:bCs/>
        </w:rPr>
        <w:t>フィジカルアセスメントとは</w:t>
      </w:r>
    </w:p>
    <w:p w14:paraId="682F49A2" w14:textId="77777777" w:rsidR="003639DB" w:rsidRPr="003639DB" w:rsidRDefault="003639DB" w:rsidP="003639DB">
      <w:r w:rsidRPr="003639DB">
        <w:rPr>
          <w:b/>
          <w:bCs/>
        </w:rPr>
        <w:t>フィジカルアセスメントとは</w:t>
      </w:r>
      <w:r w:rsidRPr="003639DB">
        <w:br/>
        <w:t>患者の身体的な観察と測定を通じて、</w:t>
      </w:r>
      <w:r w:rsidRPr="003639DB">
        <w:rPr>
          <w:b/>
          <w:bCs/>
        </w:rPr>
        <w:t>健康状態を多角的に評価する行為</w:t>
      </w:r>
      <w:r w:rsidRPr="003639DB">
        <w:t>である。</w:t>
      </w:r>
    </w:p>
    <w:p w14:paraId="7928C8C1" w14:textId="77777777" w:rsidR="003639DB" w:rsidRPr="003639DB" w:rsidRDefault="003639DB" w:rsidP="003639DB">
      <w:pPr>
        <w:numPr>
          <w:ilvl w:val="0"/>
          <w:numId w:val="12"/>
        </w:numPr>
      </w:pPr>
      <w:r w:rsidRPr="003639DB">
        <w:t xml:space="preserve">看護師が </w:t>
      </w:r>
      <w:r w:rsidRPr="003639DB">
        <w:rPr>
          <w:b/>
          <w:bCs/>
        </w:rPr>
        <w:t>視る・聴く・触れる・測る</w:t>
      </w:r>
      <w:r w:rsidRPr="003639DB">
        <w:t xml:space="preserve"> という感覚と、専門知識を活かして実施する。</w:t>
      </w:r>
    </w:p>
    <w:p w14:paraId="2CAA8C73" w14:textId="77777777" w:rsidR="003639DB" w:rsidRPr="003639DB" w:rsidRDefault="003639DB" w:rsidP="003639DB">
      <w:pPr>
        <w:numPr>
          <w:ilvl w:val="0"/>
          <w:numId w:val="12"/>
        </w:numPr>
      </w:pPr>
      <w:r w:rsidRPr="003639DB">
        <w:t>患者の状態を正確に捉えるための、</w:t>
      </w:r>
      <w:r w:rsidRPr="003639DB">
        <w:rPr>
          <w:b/>
          <w:bCs/>
        </w:rPr>
        <w:t>根拠に基づいた技術</w:t>
      </w:r>
      <w:r w:rsidRPr="003639DB">
        <w:t>である。</w:t>
      </w:r>
    </w:p>
    <w:p w14:paraId="25DAE6D4" w14:textId="6F7DBF32" w:rsidR="003639DB" w:rsidRPr="003639DB" w:rsidRDefault="003639DB" w:rsidP="003639DB"/>
    <w:p w14:paraId="59D61EB1" w14:textId="7AD955EC" w:rsidR="003639DB" w:rsidRPr="003639DB" w:rsidRDefault="008A703A" w:rsidP="003639DB">
      <w:pPr>
        <w:rPr>
          <w:b/>
          <w:bCs/>
        </w:rPr>
      </w:pPr>
      <w:r>
        <w:rPr>
          <w:rFonts w:hint="eastAsia"/>
          <w:b/>
          <w:bCs/>
        </w:rPr>
        <w:t>（２）</w:t>
      </w:r>
      <w:r w:rsidR="003639DB" w:rsidRPr="003639DB">
        <w:rPr>
          <w:b/>
          <w:bCs/>
        </w:rPr>
        <w:t>フィジカルアセスメントの目的</w:t>
      </w:r>
    </w:p>
    <w:tbl>
      <w:tblPr>
        <w:tblStyle w:val="aa"/>
        <w:tblW w:w="0" w:type="auto"/>
        <w:tblLook w:val="04A0" w:firstRow="1" w:lastRow="0" w:firstColumn="1" w:lastColumn="0" w:noHBand="0" w:noVBand="1"/>
      </w:tblPr>
      <w:tblGrid>
        <w:gridCol w:w="1686"/>
        <w:gridCol w:w="5256"/>
      </w:tblGrid>
      <w:tr w:rsidR="003639DB" w:rsidRPr="003639DB" w14:paraId="3790FD8E" w14:textId="77777777" w:rsidTr="008A703A">
        <w:tc>
          <w:tcPr>
            <w:tcW w:w="0" w:type="auto"/>
            <w:hideMark/>
          </w:tcPr>
          <w:p w14:paraId="066457AD" w14:textId="77777777" w:rsidR="003639DB" w:rsidRPr="003639DB" w:rsidRDefault="003639DB" w:rsidP="008A703A">
            <w:pPr>
              <w:jc w:val="center"/>
              <w:rPr>
                <w:b/>
                <w:bCs/>
              </w:rPr>
            </w:pPr>
            <w:r w:rsidRPr="003639DB">
              <w:rPr>
                <w:b/>
                <w:bCs/>
              </w:rPr>
              <w:t>主な目的</w:t>
            </w:r>
          </w:p>
        </w:tc>
        <w:tc>
          <w:tcPr>
            <w:tcW w:w="0" w:type="auto"/>
            <w:hideMark/>
          </w:tcPr>
          <w:p w14:paraId="5284467D" w14:textId="77777777" w:rsidR="003639DB" w:rsidRPr="003639DB" w:rsidRDefault="003639DB" w:rsidP="008A703A">
            <w:pPr>
              <w:jc w:val="center"/>
              <w:rPr>
                <w:b/>
                <w:bCs/>
              </w:rPr>
            </w:pPr>
            <w:r w:rsidRPr="003639DB">
              <w:rPr>
                <w:b/>
                <w:bCs/>
              </w:rPr>
              <w:t>内容</w:t>
            </w:r>
          </w:p>
        </w:tc>
      </w:tr>
      <w:tr w:rsidR="003639DB" w:rsidRPr="003639DB" w14:paraId="69A47C70" w14:textId="77777777" w:rsidTr="008A703A">
        <w:tc>
          <w:tcPr>
            <w:tcW w:w="0" w:type="auto"/>
            <w:hideMark/>
          </w:tcPr>
          <w:p w14:paraId="505C09C0" w14:textId="77777777" w:rsidR="003639DB" w:rsidRPr="003639DB" w:rsidRDefault="003639DB" w:rsidP="003639DB">
            <w:r w:rsidRPr="003639DB">
              <w:t>健康状態の把握</w:t>
            </w:r>
          </w:p>
        </w:tc>
        <w:tc>
          <w:tcPr>
            <w:tcW w:w="0" w:type="auto"/>
            <w:hideMark/>
          </w:tcPr>
          <w:p w14:paraId="75EEEA6E" w14:textId="77777777" w:rsidR="003639DB" w:rsidRPr="003639DB" w:rsidRDefault="003639DB" w:rsidP="003639DB">
            <w:r w:rsidRPr="003639DB">
              <w:t>現在の身体的状態を明らかにする</w:t>
            </w:r>
          </w:p>
        </w:tc>
      </w:tr>
      <w:tr w:rsidR="003639DB" w:rsidRPr="003639DB" w14:paraId="11B74DC3" w14:textId="77777777" w:rsidTr="008A703A">
        <w:tc>
          <w:tcPr>
            <w:tcW w:w="0" w:type="auto"/>
            <w:hideMark/>
          </w:tcPr>
          <w:p w14:paraId="6646C5E7" w14:textId="77777777" w:rsidR="003639DB" w:rsidRPr="003639DB" w:rsidRDefault="003639DB" w:rsidP="003639DB">
            <w:r w:rsidRPr="003639DB">
              <w:t>異常の早期発見</w:t>
            </w:r>
          </w:p>
        </w:tc>
        <w:tc>
          <w:tcPr>
            <w:tcW w:w="0" w:type="auto"/>
            <w:hideMark/>
          </w:tcPr>
          <w:p w14:paraId="44231A5D" w14:textId="77777777" w:rsidR="003639DB" w:rsidRPr="003639DB" w:rsidRDefault="003639DB" w:rsidP="003639DB">
            <w:r w:rsidRPr="003639DB">
              <w:t>微細な変化をとらえ、重大な症状を未然に防ぐ</w:t>
            </w:r>
          </w:p>
        </w:tc>
      </w:tr>
      <w:tr w:rsidR="003639DB" w:rsidRPr="003639DB" w14:paraId="185A36CC" w14:textId="77777777" w:rsidTr="008A703A">
        <w:tc>
          <w:tcPr>
            <w:tcW w:w="0" w:type="auto"/>
            <w:hideMark/>
          </w:tcPr>
          <w:p w14:paraId="402EDB80" w14:textId="77777777" w:rsidR="003639DB" w:rsidRPr="003639DB" w:rsidRDefault="003639DB" w:rsidP="003639DB">
            <w:r w:rsidRPr="003639DB">
              <w:t>ケアの質の向上</w:t>
            </w:r>
          </w:p>
        </w:tc>
        <w:tc>
          <w:tcPr>
            <w:tcW w:w="0" w:type="auto"/>
            <w:hideMark/>
          </w:tcPr>
          <w:p w14:paraId="60A7970A" w14:textId="77777777" w:rsidR="003639DB" w:rsidRPr="003639DB" w:rsidRDefault="003639DB" w:rsidP="003639DB">
            <w:r w:rsidRPr="003639DB">
              <w:t>状況に応じた適切な看護判断とケアの提供に役立てる</w:t>
            </w:r>
          </w:p>
        </w:tc>
      </w:tr>
    </w:tbl>
    <w:p w14:paraId="57F4F39E" w14:textId="1B5FDA4C" w:rsidR="003639DB" w:rsidRPr="003639DB" w:rsidRDefault="003639DB" w:rsidP="003639DB"/>
    <w:p w14:paraId="6B32E77C" w14:textId="77F96DD4" w:rsidR="003639DB" w:rsidRPr="003639DB" w:rsidRDefault="008A703A" w:rsidP="003639DB">
      <w:pPr>
        <w:rPr>
          <w:b/>
          <w:bCs/>
        </w:rPr>
      </w:pPr>
      <w:r>
        <w:rPr>
          <w:rFonts w:hint="eastAsia"/>
          <w:b/>
          <w:bCs/>
        </w:rPr>
        <w:lastRenderedPageBreak/>
        <w:t>（３）</w:t>
      </w:r>
      <w:r w:rsidR="003639DB" w:rsidRPr="003639DB">
        <w:rPr>
          <w:b/>
          <w:bCs/>
        </w:rPr>
        <w:t>具体的なアセスメント内容</w:t>
      </w:r>
    </w:p>
    <w:tbl>
      <w:tblPr>
        <w:tblStyle w:val="aa"/>
        <w:tblW w:w="0" w:type="auto"/>
        <w:tblLook w:val="04A0" w:firstRow="1" w:lastRow="0" w:firstColumn="1" w:lastColumn="0" w:noHBand="0" w:noVBand="1"/>
      </w:tblPr>
      <w:tblGrid>
        <w:gridCol w:w="1687"/>
        <w:gridCol w:w="2736"/>
        <w:gridCol w:w="2946"/>
      </w:tblGrid>
      <w:tr w:rsidR="003639DB" w:rsidRPr="003639DB" w14:paraId="5BEB26BD" w14:textId="77777777" w:rsidTr="008A703A">
        <w:tc>
          <w:tcPr>
            <w:tcW w:w="0" w:type="auto"/>
            <w:hideMark/>
          </w:tcPr>
          <w:p w14:paraId="1AE78040" w14:textId="77777777" w:rsidR="003639DB" w:rsidRPr="003639DB" w:rsidRDefault="003639DB" w:rsidP="008A703A">
            <w:pPr>
              <w:jc w:val="center"/>
              <w:rPr>
                <w:b/>
                <w:bCs/>
              </w:rPr>
            </w:pPr>
            <w:r w:rsidRPr="003639DB">
              <w:rPr>
                <w:b/>
                <w:bCs/>
              </w:rPr>
              <w:t>項目</w:t>
            </w:r>
          </w:p>
        </w:tc>
        <w:tc>
          <w:tcPr>
            <w:tcW w:w="0" w:type="auto"/>
            <w:hideMark/>
          </w:tcPr>
          <w:p w14:paraId="3E2FE8FF" w14:textId="77777777" w:rsidR="003639DB" w:rsidRPr="003639DB" w:rsidRDefault="003639DB" w:rsidP="008A703A">
            <w:pPr>
              <w:jc w:val="center"/>
              <w:rPr>
                <w:b/>
                <w:bCs/>
              </w:rPr>
            </w:pPr>
            <w:r w:rsidRPr="003639DB">
              <w:rPr>
                <w:b/>
                <w:bCs/>
              </w:rPr>
              <w:t>評価する内容</w:t>
            </w:r>
          </w:p>
        </w:tc>
        <w:tc>
          <w:tcPr>
            <w:tcW w:w="0" w:type="auto"/>
            <w:hideMark/>
          </w:tcPr>
          <w:p w14:paraId="4F0A5EFE" w14:textId="77777777" w:rsidR="003639DB" w:rsidRPr="003639DB" w:rsidRDefault="003639DB" w:rsidP="008A703A">
            <w:pPr>
              <w:jc w:val="center"/>
              <w:rPr>
                <w:b/>
                <w:bCs/>
              </w:rPr>
            </w:pPr>
            <w:r w:rsidRPr="003639DB">
              <w:rPr>
                <w:b/>
                <w:bCs/>
              </w:rPr>
              <w:t>観察・測定の方法</w:t>
            </w:r>
          </w:p>
        </w:tc>
      </w:tr>
      <w:tr w:rsidR="003639DB" w:rsidRPr="003639DB" w14:paraId="5A9632CF" w14:textId="77777777" w:rsidTr="008A703A">
        <w:tc>
          <w:tcPr>
            <w:tcW w:w="0" w:type="auto"/>
            <w:hideMark/>
          </w:tcPr>
          <w:p w14:paraId="673A1326" w14:textId="77777777" w:rsidR="003639DB" w:rsidRPr="003639DB" w:rsidRDefault="003639DB" w:rsidP="003639DB">
            <w:r w:rsidRPr="003639DB">
              <w:rPr>
                <w:b/>
                <w:bCs/>
              </w:rPr>
              <w:t>バイタルサイン</w:t>
            </w:r>
          </w:p>
        </w:tc>
        <w:tc>
          <w:tcPr>
            <w:tcW w:w="0" w:type="auto"/>
            <w:hideMark/>
          </w:tcPr>
          <w:p w14:paraId="39FD87A0" w14:textId="77777777" w:rsidR="003639DB" w:rsidRPr="003639DB" w:rsidRDefault="003639DB" w:rsidP="003639DB">
            <w:r w:rsidRPr="003639DB">
              <w:t>体温、脈拍、呼吸、血圧</w:t>
            </w:r>
          </w:p>
        </w:tc>
        <w:tc>
          <w:tcPr>
            <w:tcW w:w="0" w:type="auto"/>
            <w:hideMark/>
          </w:tcPr>
          <w:p w14:paraId="4E48D167" w14:textId="77777777" w:rsidR="003639DB" w:rsidRPr="003639DB" w:rsidRDefault="003639DB" w:rsidP="003639DB">
            <w:r w:rsidRPr="003639DB">
              <w:t>体温計、血圧計、観察</w:t>
            </w:r>
          </w:p>
        </w:tc>
      </w:tr>
      <w:tr w:rsidR="003639DB" w:rsidRPr="003639DB" w14:paraId="6D24759B" w14:textId="77777777" w:rsidTr="008A703A">
        <w:tc>
          <w:tcPr>
            <w:tcW w:w="0" w:type="auto"/>
            <w:hideMark/>
          </w:tcPr>
          <w:p w14:paraId="4F281999" w14:textId="77777777" w:rsidR="003639DB" w:rsidRPr="003639DB" w:rsidRDefault="003639DB" w:rsidP="003639DB">
            <w:r w:rsidRPr="003639DB">
              <w:rPr>
                <w:b/>
                <w:bCs/>
              </w:rPr>
              <w:t>意識レベル</w:t>
            </w:r>
          </w:p>
        </w:tc>
        <w:tc>
          <w:tcPr>
            <w:tcW w:w="0" w:type="auto"/>
            <w:hideMark/>
          </w:tcPr>
          <w:p w14:paraId="506AD9B9" w14:textId="77777777" w:rsidR="003639DB" w:rsidRPr="003639DB" w:rsidRDefault="003639DB" w:rsidP="003639DB">
            <w:r w:rsidRPr="003639DB">
              <w:t>覚醒状態、反応の程度</w:t>
            </w:r>
          </w:p>
        </w:tc>
        <w:tc>
          <w:tcPr>
            <w:tcW w:w="0" w:type="auto"/>
            <w:hideMark/>
          </w:tcPr>
          <w:p w14:paraId="2E2F7190" w14:textId="77777777" w:rsidR="003639DB" w:rsidRPr="003639DB" w:rsidRDefault="003639DB" w:rsidP="003639DB">
            <w:r w:rsidRPr="003639DB">
              <w:t>呼びかけ、刺激への反応確認</w:t>
            </w:r>
          </w:p>
        </w:tc>
      </w:tr>
      <w:tr w:rsidR="003639DB" w:rsidRPr="003639DB" w14:paraId="1E8B493C" w14:textId="77777777" w:rsidTr="008A703A">
        <w:tc>
          <w:tcPr>
            <w:tcW w:w="0" w:type="auto"/>
            <w:hideMark/>
          </w:tcPr>
          <w:p w14:paraId="2AC0A269" w14:textId="77777777" w:rsidR="003639DB" w:rsidRPr="003639DB" w:rsidRDefault="003639DB" w:rsidP="003639DB">
            <w:r w:rsidRPr="003639DB">
              <w:rPr>
                <w:b/>
                <w:bCs/>
              </w:rPr>
              <w:t>皮膚の状態</w:t>
            </w:r>
          </w:p>
        </w:tc>
        <w:tc>
          <w:tcPr>
            <w:tcW w:w="0" w:type="auto"/>
            <w:hideMark/>
          </w:tcPr>
          <w:p w14:paraId="3B236D96" w14:textId="77777777" w:rsidR="003639DB" w:rsidRPr="003639DB" w:rsidRDefault="003639DB" w:rsidP="003639DB">
            <w:r w:rsidRPr="003639DB">
              <w:t>色、温度、湿潤、発疹など</w:t>
            </w:r>
          </w:p>
        </w:tc>
        <w:tc>
          <w:tcPr>
            <w:tcW w:w="0" w:type="auto"/>
            <w:hideMark/>
          </w:tcPr>
          <w:p w14:paraId="592FEC5B" w14:textId="77777777" w:rsidR="003639DB" w:rsidRPr="003639DB" w:rsidRDefault="003639DB" w:rsidP="003639DB">
            <w:r w:rsidRPr="003639DB">
              <w:t>視診、触診</w:t>
            </w:r>
          </w:p>
        </w:tc>
      </w:tr>
      <w:tr w:rsidR="003639DB" w:rsidRPr="003639DB" w14:paraId="5899B310" w14:textId="77777777" w:rsidTr="008A703A">
        <w:tc>
          <w:tcPr>
            <w:tcW w:w="0" w:type="auto"/>
            <w:hideMark/>
          </w:tcPr>
          <w:p w14:paraId="60854508" w14:textId="77777777" w:rsidR="003639DB" w:rsidRPr="003639DB" w:rsidRDefault="003639DB" w:rsidP="003639DB">
            <w:r w:rsidRPr="003639DB">
              <w:rPr>
                <w:b/>
                <w:bCs/>
              </w:rPr>
              <w:t>呼吸音</w:t>
            </w:r>
          </w:p>
        </w:tc>
        <w:tc>
          <w:tcPr>
            <w:tcW w:w="0" w:type="auto"/>
            <w:hideMark/>
          </w:tcPr>
          <w:p w14:paraId="73B6339F" w14:textId="77777777" w:rsidR="003639DB" w:rsidRPr="003639DB" w:rsidRDefault="003639DB" w:rsidP="003639DB">
            <w:r w:rsidRPr="003639DB">
              <w:t>喘鳴、副雑音の有無</w:t>
            </w:r>
          </w:p>
        </w:tc>
        <w:tc>
          <w:tcPr>
            <w:tcW w:w="0" w:type="auto"/>
            <w:hideMark/>
          </w:tcPr>
          <w:p w14:paraId="2FE7544C" w14:textId="77777777" w:rsidR="003639DB" w:rsidRPr="003639DB" w:rsidRDefault="003639DB" w:rsidP="003639DB">
            <w:r w:rsidRPr="003639DB">
              <w:t>聴診</w:t>
            </w:r>
          </w:p>
        </w:tc>
      </w:tr>
      <w:tr w:rsidR="003639DB" w:rsidRPr="003639DB" w14:paraId="09EEFBBE" w14:textId="77777777" w:rsidTr="008A703A">
        <w:tc>
          <w:tcPr>
            <w:tcW w:w="0" w:type="auto"/>
            <w:hideMark/>
          </w:tcPr>
          <w:p w14:paraId="1B774348" w14:textId="77777777" w:rsidR="003639DB" w:rsidRPr="003639DB" w:rsidRDefault="003639DB" w:rsidP="003639DB">
            <w:r w:rsidRPr="003639DB">
              <w:rPr>
                <w:b/>
                <w:bCs/>
              </w:rPr>
              <w:t>心音</w:t>
            </w:r>
          </w:p>
        </w:tc>
        <w:tc>
          <w:tcPr>
            <w:tcW w:w="0" w:type="auto"/>
            <w:hideMark/>
          </w:tcPr>
          <w:p w14:paraId="495CEC29" w14:textId="77777777" w:rsidR="003639DB" w:rsidRPr="003639DB" w:rsidRDefault="003639DB" w:rsidP="003639DB">
            <w:r w:rsidRPr="003639DB">
              <w:t>心拍のリズム・雑音の有無</w:t>
            </w:r>
          </w:p>
        </w:tc>
        <w:tc>
          <w:tcPr>
            <w:tcW w:w="0" w:type="auto"/>
            <w:hideMark/>
          </w:tcPr>
          <w:p w14:paraId="0CDCB3EB" w14:textId="77777777" w:rsidR="003639DB" w:rsidRPr="003639DB" w:rsidRDefault="003639DB" w:rsidP="003639DB">
            <w:r w:rsidRPr="003639DB">
              <w:t>聴診</w:t>
            </w:r>
          </w:p>
        </w:tc>
      </w:tr>
      <w:tr w:rsidR="003639DB" w:rsidRPr="003639DB" w14:paraId="4A451C91" w14:textId="77777777" w:rsidTr="008A703A">
        <w:tc>
          <w:tcPr>
            <w:tcW w:w="0" w:type="auto"/>
            <w:hideMark/>
          </w:tcPr>
          <w:p w14:paraId="303C526F" w14:textId="77777777" w:rsidR="003639DB" w:rsidRPr="003639DB" w:rsidRDefault="003639DB" w:rsidP="003639DB">
            <w:r w:rsidRPr="003639DB">
              <w:rPr>
                <w:b/>
                <w:bCs/>
              </w:rPr>
              <w:t>腹部</w:t>
            </w:r>
          </w:p>
        </w:tc>
        <w:tc>
          <w:tcPr>
            <w:tcW w:w="0" w:type="auto"/>
            <w:hideMark/>
          </w:tcPr>
          <w:p w14:paraId="15333ED3" w14:textId="77777777" w:rsidR="003639DB" w:rsidRPr="003639DB" w:rsidRDefault="003639DB" w:rsidP="003639DB">
            <w:r w:rsidRPr="003639DB">
              <w:t>膨隆、蠕動音、圧痛</w:t>
            </w:r>
          </w:p>
        </w:tc>
        <w:tc>
          <w:tcPr>
            <w:tcW w:w="0" w:type="auto"/>
            <w:hideMark/>
          </w:tcPr>
          <w:p w14:paraId="69FDD79A" w14:textId="77777777" w:rsidR="003639DB" w:rsidRPr="003639DB" w:rsidRDefault="003639DB" w:rsidP="003639DB">
            <w:r w:rsidRPr="003639DB">
              <w:t>視診、聴診、触診</w:t>
            </w:r>
          </w:p>
        </w:tc>
      </w:tr>
    </w:tbl>
    <w:p w14:paraId="5865B68C" w14:textId="7E899C55" w:rsidR="003639DB" w:rsidRPr="003639DB" w:rsidRDefault="003639DB" w:rsidP="003639DB"/>
    <w:p w14:paraId="51190AD3" w14:textId="0D940E57" w:rsidR="003639DB" w:rsidRPr="003639DB" w:rsidRDefault="008A703A" w:rsidP="003639DB">
      <w:pPr>
        <w:rPr>
          <w:b/>
          <w:bCs/>
        </w:rPr>
      </w:pPr>
      <w:r>
        <w:rPr>
          <w:rFonts w:hint="eastAsia"/>
          <w:b/>
          <w:bCs/>
        </w:rPr>
        <w:t>（４）</w:t>
      </w:r>
      <w:r w:rsidR="003639DB" w:rsidRPr="003639DB">
        <w:rPr>
          <w:b/>
          <w:bCs/>
        </w:rPr>
        <w:t>看護実践における意義</w:t>
      </w:r>
    </w:p>
    <w:tbl>
      <w:tblPr>
        <w:tblStyle w:val="aa"/>
        <w:tblW w:w="0" w:type="auto"/>
        <w:tblLook w:val="04A0" w:firstRow="1" w:lastRow="0" w:firstColumn="1" w:lastColumn="0" w:noHBand="0" w:noVBand="1"/>
      </w:tblPr>
      <w:tblGrid>
        <w:gridCol w:w="2316"/>
        <w:gridCol w:w="6306"/>
      </w:tblGrid>
      <w:tr w:rsidR="003639DB" w:rsidRPr="003639DB" w14:paraId="7CCBB262" w14:textId="77777777" w:rsidTr="008A703A">
        <w:tc>
          <w:tcPr>
            <w:tcW w:w="0" w:type="auto"/>
            <w:hideMark/>
          </w:tcPr>
          <w:p w14:paraId="48C1250E" w14:textId="77777777" w:rsidR="003639DB" w:rsidRPr="003639DB" w:rsidRDefault="003639DB" w:rsidP="008A703A">
            <w:pPr>
              <w:jc w:val="center"/>
              <w:rPr>
                <w:b/>
                <w:bCs/>
              </w:rPr>
            </w:pPr>
            <w:r w:rsidRPr="003639DB">
              <w:rPr>
                <w:b/>
                <w:bCs/>
              </w:rPr>
              <w:t>意義</w:t>
            </w:r>
          </w:p>
        </w:tc>
        <w:tc>
          <w:tcPr>
            <w:tcW w:w="0" w:type="auto"/>
            <w:hideMark/>
          </w:tcPr>
          <w:p w14:paraId="34B77336" w14:textId="77777777" w:rsidR="003639DB" w:rsidRPr="003639DB" w:rsidRDefault="003639DB" w:rsidP="008A703A">
            <w:pPr>
              <w:jc w:val="center"/>
              <w:rPr>
                <w:b/>
                <w:bCs/>
              </w:rPr>
            </w:pPr>
            <w:r w:rsidRPr="003639DB">
              <w:rPr>
                <w:b/>
                <w:bCs/>
              </w:rPr>
              <w:t>説明</w:t>
            </w:r>
          </w:p>
        </w:tc>
      </w:tr>
      <w:tr w:rsidR="003639DB" w:rsidRPr="003639DB" w14:paraId="678FBD54" w14:textId="77777777" w:rsidTr="008A703A">
        <w:tc>
          <w:tcPr>
            <w:tcW w:w="0" w:type="auto"/>
            <w:hideMark/>
          </w:tcPr>
          <w:p w14:paraId="2D875CA7" w14:textId="77777777" w:rsidR="003639DB" w:rsidRPr="003639DB" w:rsidRDefault="003639DB" w:rsidP="003639DB">
            <w:r w:rsidRPr="003639DB">
              <w:t>患者の“今”を把握</w:t>
            </w:r>
          </w:p>
        </w:tc>
        <w:tc>
          <w:tcPr>
            <w:tcW w:w="0" w:type="auto"/>
            <w:hideMark/>
          </w:tcPr>
          <w:p w14:paraId="3CFA40AB" w14:textId="77777777" w:rsidR="003639DB" w:rsidRPr="003639DB" w:rsidRDefault="003639DB" w:rsidP="003639DB">
            <w:r w:rsidRPr="003639DB">
              <w:t>状態に即したケアができる（例：脱水傾向→水分管理）</w:t>
            </w:r>
          </w:p>
        </w:tc>
      </w:tr>
      <w:tr w:rsidR="003639DB" w:rsidRPr="003639DB" w14:paraId="07702688" w14:textId="77777777" w:rsidTr="008A703A">
        <w:tc>
          <w:tcPr>
            <w:tcW w:w="0" w:type="auto"/>
            <w:hideMark/>
          </w:tcPr>
          <w:p w14:paraId="105F3E39" w14:textId="77777777" w:rsidR="003639DB" w:rsidRPr="003639DB" w:rsidRDefault="003639DB" w:rsidP="003639DB">
            <w:r w:rsidRPr="003639DB">
              <w:t>判断の根拠を持つ</w:t>
            </w:r>
          </w:p>
        </w:tc>
        <w:tc>
          <w:tcPr>
            <w:tcW w:w="0" w:type="auto"/>
            <w:hideMark/>
          </w:tcPr>
          <w:p w14:paraId="30E2CA1A" w14:textId="77777777" w:rsidR="003639DB" w:rsidRPr="003639DB" w:rsidRDefault="003639DB" w:rsidP="003639DB">
            <w:r w:rsidRPr="003639DB">
              <w:t>客観的データに基づいてケアや報告を行える</w:t>
            </w:r>
          </w:p>
        </w:tc>
      </w:tr>
      <w:tr w:rsidR="003639DB" w:rsidRPr="003639DB" w14:paraId="5767D84B" w14:textId="77777777" w:rsidTr="008A703A">
        <w:tc>
          <w:tcPr>
            <w:tcW w:w="0" w:type="auto"/>
            <w:hideMark/>
          </w:tcPr>
          <w:p w14:paraId="7482F623" w14:textId="77777777" w:rsidR="003639DB" w:rsidRPr="003639DB" w:rsidRDefault="003639DB" w:rsidP="003639DB">
            <w:r w:rsidRPr="003639DB">
              <w:t>安全な看護の提供</w:t>
            </w:r>
          </w:p>
        </w:tc>
        <w:tc>
          <w:tcPr>
            <w:tcW w:w="0" w:type="auto"/>
            <w:hideMark/>
          </w:tcPr>
          <w:p w14:paraId="5F298889" w14:textId="77777777" w:rsidR="003639DB" w:rsidRPr="003639DB" w:rsidRDefault="003639DB" w:rsidP="003639DB">
            <w:r w:rsidRPr="003639DB">
              <w:t>リスクの早期察知・回避により事故や悪化を防止できる</w:t>
            </w:r>
          </w:p>
        </w:tc>
      </w:tr>
      <w:tr w:rsidR="003639DB" w:rsidRPr="003639DB" w14:paraId="22B77364" w14:textId="77777777" w:rsidTr="008A703A">
        <w:tc>
          <w:tcPr>
            <w:tcW w:w="0" w:type="auto"/>
            <w:hideMark/>
          </w:tcPr>
          <w:p w14:paraId="45E19DFF" w14:textId="77777777" w:rsidR="003639DB" w:rsidRPr="003639DB" w:rsidRDefault="003639DB" w:rsidP="003639DB">
            <w:r w:rsidRPr="003639DB">
              <w:t>専門職としての信頼性</w:t>
            </w:r>
          </w:p>
        </w:tc>
        <w:tc>
          <w:tcPr>
            <w:tcW w:w="0" w:type="auto"/>
            <w:hideMark/>
          </w:tcPr>
          <w:p w14:paraId="7B7716ED" w14:textId="77777777" w:rsidR="003639DB" w:rsidRPr="003639DB" w:rsidRDefault="003639DB" w:rsidP="003639DB">
            <w:r w:rsidRPr="003639DB">
              <w:t>知識と技術に裏付けられた対応が、チーム内での信頼に直結する</w:t>
            </w:r>
          </w:p>
        </w:tc>
      </w:tr>
    </w:tbl>
    <w:p w14:paraId="497AA3EC" w14:textId="179B9EC7" w:rsidR="003639DB" w:rsidRPr="003639DB" w:rsidRDefault="003639DB" w:rsidP="003639DB"/>
    <w:p w14:paraId="0DC1792E" w14:textId="187A72E1" w:rsidR="003639DB" w:rsidRPr="003639DB" w:rsidRDefault="003639DB" w:rsidP="003639DB">
      <w:pPr>
        <w:rPr>
          <w:b/>
          <w:bCs/>
        </w:rPr>
      </w:pPr>
      <w:r w:rsidRPr="003639DB">
        <w:rPr>
          <w:b/>
          <w:bCs/>
        </w:rPr>
        <w:t>4．主観的情報と客観的情報</w:t>
      </w:r>
    </w:p>
    <w:p w14:paraId="5252882A" w14:textId="7BA63039" w:rsidR="003639DB" w:rsidRPr="003639DB" w:rsidRDefault="008A703A" w:rsidP="003639DB">
      <w:pPr>
        <w:rPr>
          <w:b/>
          <w:bCs/>
        </w:rPr>
      </w:pPr>
      <w:r>
        <w:rPr>
          <w:rFonts w:hint="eastAsia"/>
          <w:b/>
          <w:bCs/>
        </w:rPr>
        <w:t>（１）</w:t>
      </w:r>
      <w:r w:rsidR="003639DB" w:rsidRPr="003639DB">
        <w:rPr>
          <w:b/>
          <w:bCs/>
        </w:rPr>
        <w:t>情報の種類と特徴</w:t>
      </w:r>
    </w:p>
    <w:tbl>
      <w:tblPr>
        <w:tblStyle w:val="aa"/>
        <w:tblW w:w="0" w:type="auto"/>
        <w:tblLook w:val="04A0" w:firstRow="1" w:lastRow="0" w:firstColumn="1" w:lastColumn="0" w:noHBand="0" w:noVBand="1"/>
      </w:tblPr>
      <w:tblGrid>
        <w:gridCol w:w="1351"/>
        <w:gridCol w:w="3677"/>
        <w:gridCol w:w="4600"/>
      </w:tblGrid>
      <w:tr w:rsidR="003639DB" w:rsidRPr="003639DB" w14:paraId="0E6F852A" w14:textId="77777777" w:rsidTr="008A703A">
        <w:tc>
          <w:tcPr>
            <w:tcW w:w="0" w:type="auto"/>
            <w:hideMark/>
          </w:tcPr>
          <w:p w14:paraId="433EA4C6" w14:textId="77777777" w:rsidR="003639DB" w:rsidRPr="003639DB" w:rsidRDefault="003639DB" w:rsidP="008A703A">
            <w:pPr>
              <w:jc w:val="center"/>
              <w:rPr>
                <w:b/>
                <w:bCs/>
              </w:rPr>
            </w:pPr>
            <w:r w:rsidRPr="003639DB">
              <w:rPr>
                <w:b/>
                <w:bCs/>
              </w:rPr>
              <w:t>種類</w:t>
            </w:r>
          </w:p>
        </w:tc>
        <w:tc>
          <w:tcPr>
            <w:tcW w:w="0" w:type="auto"/>
            <w:hideMark/>
          </w:tcPr>
          <w:p w14:paraId="554420E3" w14:textId="77777777" w:rsidR="003639DB" w:rsidRPr="003639DB" w:rsidRDefault="003639DB" w:rsidP="008A703A">
            <w:pPr>
              <w:jc w:val="center"/>
              <w:rPr>
                <w:b/>
                <w:bCs/>
              </w:rPr>
            </w:pPr>
            <w:r w:rsidRPr="003639DB">
              <w:rPr>
                <w:b/>
                <w:bCs/>
              </w:rPr>
              <w:t>内容</w:t>
            </w:r>
          </w:p>
        </w:tc>
        <w:tc>
          <w:tcPr>
            <w:tcW w:w="0" w:type="auto"/>
            <w:hideMark/>
          </w:tcPr>
          <w:p w14:paraId="31AE7FF4" w14:textId="77777777" w:rsidR="003639DB" w:rsidRPr="003639DB" w:rsidRDefault="003639DB" w:rsidP="008A703A">
            <w:pPr>
              <w:jc w:val="center"/>
              <w:rPr>
                <w:b/>
                <w:bCs/>
              </w:rPr>
            </w:pPr>
            <w:r w:rsidRPr="003639DB">
              <w:rPr>
                <w:b/>
                <w:bCs/>
              </w:rPr>
              <w:t>具体例</w:t>
            </w:r>
          </w:p>
        </w:tc>
      </w:tr>
      <w:tr w:rsidR="003639DB" w:rsidRPr="003639DB" w14:paraId="6075EB28" w14:textId="77777777" w:rsidTr="008A703A">
        <w:tc>
          <w:tcPr>
            <w:tcW w:w="0" w:type="auto"/>
            <w:hideMark/>
          </w:tcPr>
          <w:p w14:paraId="675467B5" w14:textId="77777777" w:rsidR="003639DB" w:rsidRPr="003639DB" w:rsidRDefault="003639DB" w:rsidP="003639DB">
            <w:r w:rsidRPr="003639DB">
              <w:rPr>
                <w:b/>
                <w:bCs/>
              </w:rPr>
              <w:t>主観的情報（S情報）</w:t>
            </w:r>
          </w:p>
        </w:tc>
        <w:tc>
          <w:tcPr>
            <w:tcW w:w="0" w:type="auto"/>
            <w:hideMark/>
          </w:tcPr>
          <w:p w14:paraId="2C1B8796" w14:textId="77777777" w:rsidR="003639DB" w:rsidRPr="003639DB" w:rsidRDefault="003639DB" w:rsidP="003639DB">
            <w:r w:rsidRPr="003639DB">
              <w:t>患者本人が「感じたこと」「訴えたこと」など、本人の言葉によって得られる情報</w:t>
            </w:r>
          </w:p>
        </w:tc>
        <w:tc>
          <w:tcPr>
            <w:tcW w:w="0" w:type="auto"/>
            <w:hideMark/>
          </w:tcPr>
          <w:p w14:paraId="372D507F" w14:textId="77777777" w:rsidR="003639DB" w:rsidRPr="003639DB" w:rsidRDefault="003639DB" w:rsidP="003639DB">
            <w:r w:rsidRPr="003639DB">
              <w:t>「お腹が痛い」「だるい」「気分が悪い」「不安で眠れない」など</w:t>
            </w:r>
          </w:p>
        </w:tc>
      </w:tr>
      <w:tr w:rsidR="003639DB" w:rsidRPr="003639DB" w14:paraId="260DE339" w14:textId="77777777" w:rsidTr="008A703A">
        <w:tc>
          <w:tcPr>
            <w:tcW w:w="0" w:type="auto"/>
            <w:hideMark/>
          </w:tcPr>
          <w:p w14:paraId="26CB4143" w14:textId="77777777" w:rsidR="003639DB" w:rsidRPr="003639DB" w:rsidRDefault="003639DB" w:rsidP="003639DB">
            <w:r w:rsidRPr="003639DB">
              <w:rPr>
                <w:b/>
                <w:bCs/>
              </w:rPr>
              <w:t>客観的情報（O情報）</w:t>
            </w:r>
          </w:p>
        </w:tc>
        <w:tc>
          <w:tcPr>
            <w:tcW w:w="0" w:type="auto"/>
            <w:hideMark/>
          </w:tcPr>
          <w:p w14:paraId="5E93781C" w14:textId="77777777" w:rsidR="003639DB" w:rsidRPr="003639DB" w:rsidRDefault="003639DB" w:rsidP="003639DB">
            <w:r w:rsidRPr="003639DB">
              <w:t>看護師や医療者が観察・測定によって得た、第三者から見て明らかな情報</w:t>
            </w:r>
          </w:p>
        </w:tc>
        <w:tc>
          <w:tcPr>
            <w:tcW w:w="0" w:type="auto"/>
            <w:hideMark/>
          </w:tcPr>
          <w:p w14:paraId="5A73C308" w14:textId="77777777" w:rsidR="003639DB" w:rsidRPr="003639DB" w:rsidRDefault="003639DB" w:rsidP="003639DB">
            <w:r w:rsidRPr="003639DB">
              <w:t>体温37.8℃、脈拍100回/分、血圧150/90mmHg、皮膚の発赤、歩行時のふらつき など</w:t>
            </w:r>
          </w:p>
        </w:tc>
      </w:tr>
    </w:tbl>
    <w:p w14:paraId="7DD2C8F6" w14:textId="2B8A83F3" w:rsidR="003639DB" w:rsidRPr="003639DB" w:rsidRDefault="003639DB" w:rsidP="003639DB"/>
    <w:p w14:paraId="1A747B9B" w14:textId="16962A48" w:rsidR="003639DB" w:rsidRPr="003639DB" w:rsidRDefault="008A703A" w:rsidP="003639DB">
      <w:pPr>
        <w:rPr>
          <w:b/>
          <w:bCs/>
        </w:rPr>
      </w:pPr>
      <w:r>
        <w:rPr>
          <w:rFonts w:hint="eastAsia"/>
          <w:b/>
          <w:bCs/>
        </w:rPr>
        <w:t>（２）</w:t>
      </w:r>
      <w:r w:rsidR="003639DB" w:rsidRPr="003639DB">
        <w:rPr>
          <w:b/>
          <w:bCs/>
        </w:rPr>
        <w:t>主観的情報の特徴と活用</w:t>
      </w:r>
    </w:p>
    <w:p w14:paraId="01B6B511" w14:textId="77777777" w:rsidR="003639DB" w:rsidRPr="003639DB" w:rsidRDefault="003639DB" w:rsidP="003639DB">
      <w:pPr>
        <w:numPr>
          <w:ilvl w:val="0"/>
          <w:numId w:val="13"/>
        </w:numPr>
      </w:pPr>
      <w:r w:rsidRPr="003639DB">
        <w:rPr>
          <w:b/>
          <w:bCs/>
        </w:rPr>
        <w:t>患者の内的な体験</w:t>
      </w:r>
      <w:r w:rsidRPr="003639DB">
        <w:t>に基づくため、外からは見えないが、重要な情報である。</w:t>
      </w:r>
    </w:p>
    <w:p w14:paraId="594CF2CA" w14:textId="77777777" w:rsidR="003639DB" w:rsidRPr="003639DB" w:rsidRDefault="003639DB" w:rsidP="003639DB">
      <w:pPr>
        <w:numPr>
          <w:ilvl w:val="0"/>
          <w:numId w:val="13"/>
        </w:numPr>
      </w:pPr>
      <w:r w:rsidRPr="003639DB">
        <w:t>疼痛、不安、倦怠感などは数値化しづらく、患者の表現を丁寧に聴き取ることが大切である。</w:t>
      </w:r>
    </w:p>
    <w:p w14:paraId="780B1044" w14:textId="77777777" w:rsidR="003639DB" w:rsidRPr="003639DB" w:rsidRDefault="003639DB" w:rsidP="003639DB">
      <w:pPr>
        <w:numPr>
          <w:ilvl w:val="0"/>
          <w:numId w:val="13"/>
        </w:numPr>
      </w:pPr>
      <w:r w:rsidRPr="003639DB">
        <w:t>看護師の「傾聴スキル」が重要。</w:t>
      </w:r>
    </w:p>
    <w:p w14:paraId="5B7BEC39" w14:textId="5CE28A02" w:rsidR="003639DB" w:rsidRPr="003639DB" w:rsidRDefault="003639DB" w:rsidP="003639DB"/>
    <w:p w14:paraId="3C2239B9" w14:textId="19F0A189" w:rsidR="003639DB" w:rsidRPr="003639DB" w:rsidRDefault="008A703A" w:rsidP="003639DB">
      <w:pPr>
        <w:rPr>
          <w:b/>
          <w:bCs/>
        </w:rPr>
      </w:pPr>
      <w:r>
        <w:rPr>
          <w:rFonts w:hint="eastAsia"/>
          <w:b/>
          <w:bCs/>
        </w:rPr>
        <w:t>（３）</w:t>
      </w:r>
      <w:r w:rsidR="003639DB" w:rsidRPr="003639DB">
        <w:rPr>
          <w:b/>
          <w:bCs/>
        </w:rPr>
        <w:t>客観的情報の特徴と活用</w:t>
      </w:r>
    </w:p>
    <w:p w14:paraId="080D4115" w14:textId="77777777" w:rsidR="003639DB" w:rsidRPr="003639DB" w:rsidRDefault="003639DB" w:rsidP="003639DB">
      <w:pPr>
        <w:numPr>
          <w:ilvl w:val="0"/>
          <w:numId w:val="14"/>
        </w:numPr>
      </w:pPr>
      <w:r w:rsidRPr="003639DB">
        <w:rPr>
          <w:b/>
          <w:bCs/>
        </w:rPr>
        <w:t>観察・測定機器によって得られる、再現性のある情報</w:t>
      </w:r>
      <w:r w:rsidRPr="003639DB">
        <w:t>である。</w:t>
      </w:r>
    </w:p>
    <w:p w14:paraId="7F86720E" w14:textId="77777777" w:rsidR="003639DB" w:rsidRPr="003639DB" w:rsidRDefault="003639DB" w:rsidP="003639DB">
      <w:pPr>
        <w:numPr>
          <w:ilvl w:val="0"/>
          <w:numId w:val="14"/>
        </w:numPr>
      </w:pPr>
      <w:r w:rsidRPr="003639DB">
        <w:t>看護師の観察力や技術が問われる領域であり、記録や報告の際に根拠として用いられる。</w:t>
      </w:r>
    </w:p>
    <w:p w14:paraId="63D28276" w14:textId="77777777" w:rsidR="003639DB" w:rsidRPr="003639DB" w:rsidRDefault="003639DB" w:rsidP="003639DB">
      <w:pPr>
        <w:numPr>
          <w:ilvl w:val="0"/>
          <w:numId w:val="14"/>
        </w:numPr>
      </w:pPr>
      <w:r w:rsidRPr="003639DB">
        <w:t>アセスメントの信頼性を高め、他職種との連携にも活かされる。</w:t>
      </w:r>
    </w:p>
    <w:p w14:paraId="1DE3E0FB" w14:textId="19E0B73E" w:rsidR="003639DB" w:rsidRPr="003639DB" w:rsidRDefault="003639DB" w:rsidP="003639DB"/>
    <w:p w14:paraId="4A3AB72E" w14:textId="12004E15" w:rsidR="003639DB" w:rsidRPr="003639DB" w:rsidRDefault="008A703A" w:rsidP="003639DB">
      <w:pPr>
        <w:rPr>
          <w:b/>
          <w:bCs/>
        </w:rPr>
      </w:pPr>
      <w:r>
        <w:rPr>
          <w:rFonts w:hint="eastAsia"/>
          <w:b/>
          <w:bCs/>
        </w:rPr>
        <w:t>（４）</w:t>
      </w:r>
      <w:r w:rsidR="003639DB" w:rsidRPr="003639DB">
        <w:rPr>
          <w:b/>
          <w:bCs/>
        </w:rPr>
        <w:t>両者の統合によるアセスメント</w:t>
      </w:r>
    </w:p>
    <w:p w14:paraId="499229D1" w14:textId="77777777" w:rsidR="003639DB" w:rsidRPr="003639DB" w:rsidRDefault="003639DB" w:rsidP="003639DB">
      <w:r w:rsidRPr="003639DB">
        <w:t>看護師は、</w:t>
      </w:r>
      <w:r w:rsidRPr="003639DB">
        <w:rPr>
          <w:b/>
          <w:bCs/>
        </w:rPr>
        <w:t>主観的情報と客観的情報の両方を組み合わせて判断</w:t>
      </w:r>
      <w:r w:rsidRPr="003639DB">
        <w:t>し、</w:t>
      </w:r>
      <w:r w:rsidRPr="003639DB">
        <w:br/>
        <w:t>患者にとって最適なケアを提供する必要がある。</w:t>
      </w:r>
    </w:p>
    <w:p w14:paraId="075B030F" w14:textId="77777777" w:rsidR="003639DB" w:rsidRPr="003639DB" w:rsidRDefault="003639DB" w:rsidP="003639DB">
      <w:pPr>
        <w:rPr>
          <w:b/>
          <w:bCs/>
        </w:rPr>
      </w:pPr>
      <w:r w:rsidRPr="003639DB">
        <w:rPr>
          <w:b/>
          <w:bCs/>
        </w:rPr>
        <w:lastRenderedPageBreak/>
        <w:t>例：</w:t>
      </w:r>
    </w:p>
    <w:p w14:paraId="4990F88B" w14:textId="77777777" w:rsidR="003639DB" w:rsidRPr="003639DB" w:rsidRDefault="003639DB" w:rsidP="003639DB">
      <w:pPr>
        <w:numPr>
          <w:ilvl w:val="0"/>
          <w:numId w:val="15"/>
        </w:numPr>
      </w:pPr>
      <w:r w:rsidRPr="003639DB">
        <w:t>主観的情報：「胸が締めつけられるように痛い」</w:t>
      </w:r>
    </w:p>
    <w:p w14:paraId="599BB8C6" w14:textId="77777777" w:rsidR="003639DB" w:rsidRPr="003639DB" w:rsidRDefault="003639DB" w:rsidP="003639DB">
      <w:pPr>
        <w:numPr>
          <w:ilvl w:val="0"/>
          <w:numId w:val="15"/>
        </w:numPr>
      </w:pPr>
      <w:r w:rsidRPr="003639DB">
        <w:t>客観的情報：顔色不良、冷汗、血圧低下、心電図異常</w:t>
      </w:r>
    </w:p>
    <w:p w14:paraId="460C5A52" w14:textId="77777777" w:rsidR="003639DB" w:rsidRPr="003639DB" w:rsidRDefault="003639DB" w:rsidP="003639DB">
      <w:pPr>
        <w:numPr>
          <w:ilvl w:val="0"/>
          <w:numId w:val="15"/>
        </w:numPr>
      </w:pPr>
      <w:r w:rsidRPr="003639DB">
        <w:t>→ 心疾患の可能性を疑い、緊急対応へつなげる</w:t>
      </w:r>
    </w:p>
    <w:p w14:paraId="04F60456" w14:textId="30C0449C" w:rsidR="003639DB" w:rsidRPr="003639DB" w:rsidRDefault="003639DB" w:rsidP="003639DB"/>
    <w:p w14:paraId="45A8479C" w14:textId="4C962EB1" w:rsidR="003639DB" w:rsidRPr="003639DB" w:rsidRDefault="003639DB" w:rsidP="003639DB">
      <w:pPr>
        <w:rPr>
          <w:b/>
          <w:bCs/>
        </w:rPr>
      </w:pPr>
      <w:r w:rsidRPr="003639DB">
        <w:rPr>
          <w:b/>
          <w:bCs/>
        </w:rPr>
        <w:t>5．看護過程におけるアセスメントの位置づけ</w:t>
      </w:r>
    </w:p>
    <w:p w14:paraId="63D0074F" w14:textId="7FC606AB" w:rsidR="003639DB" w:rsidRPr="003639DB" w:rsidRDefault="008A703A" w:rsidP="003639DB">
      <w:pPr>
        <w:rPr>
          <w:b/>
          <w:bCs/>
        </w:rPr>
      </w:pPr>
      <w:r>
        <w:rPr>
          <w:rFonts w:hint="eastAsia"/>
          <w:b/>
          <w:bCs/>
        </w:rPr>
        <w:t>（１）</w:t>
      </w:r>
      <w:r w:rsidR="003639DB" w:rsidRPr="003639DB">
        <w:rPr>
          <w:b/>
          <w:bCs/>
        </w:rPr>
        <w:t>看護過程とは</w:t>
      </w:r>
    </w:p>
    <w:p w14:paraId="3EB54129" w14:textId="77777777" w:rsidR="003639DB" w:rsidRPr="003639DB" w:rsidRDefault="003639DB" w:rsidP="003639DB">
      <w:r w:rsidRPr="003639DB">
        <w:t>看護過程とは、</w:t>
      </w:r>
      <w:r w:rsidRPr="003639DB">
        <w:rPr>
          <w:b/>
          <w:bCs/>
        </w:rPr>
        <w:t>患者に最適な看護を提供するための問題解決アプローチ</w:t>
      </w:r>
      <w:r w:rsidRPr="003639DB">
        <w:t>であり、次の5段階で構成される。</w:t>
      </w:r>
    </w:p>
    <w:tbl>
      <w:tblPr>
        <w:tblStyle w:val="aa"/>
        <w:tblW w:w="0" w:type="auto"/>
        <w:tblLook w:val="04A0" w:firstRow="1" w:lastRow="0" w:firstColumn="1" w:lastColumn="0" w:noHBand="0" w:noVBand="1"/>
      </w:tblPr>
      <w:tblGrid>
        <w:gridCol w:w="1792"/>
        <w:gridCol w:w="6306"/>
      </w:tblGrid>
      <w:tr w:rsidR="003639DB" w:rsidRPr="003639DB" w14:paraId="2854B481" w14:textId="77777777" w:rsidTr="008A703A">
        <w:tc>
          <w:tcPr>
            <w:tcW w:w="0" w:type="auto"/>
            <w:hideMark/>
          </w:tcPr>
          <w:p w14:paraId="4A91851B" w14:textId="77777777" w:rsidR="003639DB" w:rsidRPr="003639DB" w:rsidRDefault="003639DB" w:rsidP="008A703A">
            <w:pPr>
              <w:jc w:val="center"/>
              <w:rPr>
                <w:b/>
                <w:bCs/>
              </w:rPr>
            </w:pPr>
            <w:r w:rsidRPr="003639DB">
              <w:rPr>
                <w:b/>
                <w:bCs/>
              </w:rPr>
              <w:t>段階</w:t>
            </w:r>
          </w:p>
        </w:tc>
        <w:tc>
          <w:tcPr>
            <w:tcW w:w="0" w:type="auto"/>
            <w:hideMark/>
          </w:tcPr>
          <w:p w14:paraId="4BAC3406" w14:textId="77777777" w:rsidR="003639DB" w:rsidRPr="003639DB" w:rsidRDefault="003639DB" w:rsidP="008A703A">
            <w:pPr>
              <w:jc w:val="center"/>
              <w:rPr>
                <w:b/>
                <w:bCs/>
              </w:rPr>
            </w:pPr>
            <w:r w:rsidRPr="003639DB">
              <w:rPr>
                <w:b/>
                <w:bCs/>
              </w:rPr>
              <w:t>内容</w:t>
            </w:r>
          </w:p>
        </w:tc>
      </w:tr>
      <w:tr w:rsidR="003639DB" w:rsidRPr="003639DB" w14:paraId="01AC444F" w14:textId="77777777" w:rsidTr="008A703A">
        <w:tc>
          <w:tcPr>
            <w:tcW w:w="0" w:type="auto"/>
            <w:hideMark/>
          </w:tcPr>
          <w:p w14:paraId="549D8909" w14:textId="77777777" w:rsidR="003639DB" w:rsidRPr="003639DB" w:rsidRDefault="003639DB" w:rsidP="003639DB">
            <w:r w:rsidRPr="003639DB">
              <w:rPr>
                <w:b/>
                <w:bCs/>
              </w:rPr>
              <w:t>① アセスメント</w:t>
            </w:r>
          </w:p>
        </w:tc>
        <w:tc>
          <w:tcPr>
            <w:tcW w:w="0" w:type="auto"/>
            <w:hideMark/>
          </w:tcPr>
          <w:p w14:paraId="3A9F05BF" w14:textId="77777777" w:rsidR="003639DB" w:rsidRPr="003639DB" w:rsidRDefault="003639DB" w:rsidP="003639DB">
            <w:r w:rsidRPr="003639DB">
              <w:t>情報を収集・分析して、患者の状態やニーズを把握する</w:t>
            </w:r>
          </w:p>
        </w:tc>
      </w:tr>
      <w:tr w:rsidR="003639DB" w:rsidRPr="003639DB" w14:paraId="59C955B7" w14:textId="77777777" w:rsidTr="008A703A">
        <w:tc>
          <w:tcPr>
            <w:tcW w:w="0" w:type="auto"/>
            <w:hideMark/>
          </w:tcPr>
          <w:p w14:paraId="48C54EF5" w14:textId="77777777" w:rsidR="003639DB" w:rsidRPr="003639DB" w:rsidRDefault="003639DB" w:rsidP="003639DB">
            <w:r w:rsidRPr="003639DB">
              <w:rPr>
                <w:b/>
                <w:bCs/>
              </w:rPr>
              <w:t>② 看護診断</w:t>
            </w:r>
          </w:p>
        </w:tc>
        <w:tc>
          <w:tcPr>
            <w:tcW w:w="0" w:type="auto"/>
            <w:hideMark/>
          </w:tcPr>
          <w:p w14:paraId="5472F90D" w14:textId="77777777" w:rsidR="003639DB" w:rsidRPr="003639DB" w:rsidRDefault="003639DB" w:rsidP="003639DB">
            <w:r w:rsidRPr="003639DB">
              <w:t>情報をもとに、患者の健康上の問題を明確にする</w:t>
            </w:r>
          </w:p>
        </w:tc>
      </w:tr>
      <w:tr w:rsidR="003639DB" w:rsidRPr="003639DB" w14:paraId="133449F6" w14:textId="77777777" w:rsidTr="008A703A">
        <w:tc>
          <w:tcPr>
            <w:tcW w:w="0" w:type="auto"/>
            <w:hideMark/>
          </w:tcPr>
          <w:p w14:paraId="1BEA4033" w14:textId="77777777" w:rsidR="003639DB" w:rsidRPr="003639DB" w:rsidRDefault="003639DB" w:rsidP="003639DB">
            <w:r w:rsidRPr="003639DB">
              <w:rPr>
                <w:b/>
                <w:bCs/>
              </w:rPr>
              <w:t>③ 計画</w:t>
            </w:r>
          </w:p>
        </w:tc>
        <w:tc>
          <w:tcPr>
            <w:tcW w:w="0" w:type="auto"/>
            <w:hideMark/>
          </w:tcPr>
          <w:p w14:paraId="04AD9B87" w14:textId="77777777" w:rsidR="003639DB" w:rsidRPr="003639DB" w:rsidRDefault="003639DB" w:rsidP="003639DB">
            <w:r w:rsidRPr="003639DB">
              <w:t>ケアの目標を設定し、それに向けた看護計画を立てる</w:t>
            </w:r>
          </w:p>
        </w:tc>
      </w:tr>
      <w:tr w:rsidR="003639DB" w:rsidRPr="003639DB" w14:paraId="1A5D58DC" w14:textId="77777777" w:rsidTr="008A703A">
        <w:tc>
          <w:tcPr>
            <w:tcW w:w="0" w:type="auto"/>
            <w:hideMark/>
          </w:tcPr>
          <w:p w14:paraId="58061385" w14:textId="77777777" w:rsidR="003639DB" w:rsidRPr="003639DB" w:rsidRDefault="003639DB" w:rsidP="003639DB">
            <w:r w:rsidRPr="003639DB">
              <w:rPr>
                <w:b/>
                <w:bCs/>
              </w:rPr>
              <w:t>④ 実施</w:t>
            </w:r>
          </w:p>
        </w:tc>
        <w:tc>
          <w:tcPr>
            <w:tcW w:w="0" w:type="auto"/>
            <w:hideMark/>
          </w:tcPr>
          <w:p w14:paraId="7C27B525" w14:textId="77777777" w:rsidR="003639DB" w:rsidRPr="003639DB" w:rsidRDefault="003639DB" w:rsidP="003639DB">
            <w:r w:rsidRPr="003639DB">
              <w:t>計画に基づいて、実際に看護を提供する</w:t>
            </w:r>
          </w:p>
        </w:tc>
      </w:tr>
      <w:tr w:rsidR="003639DB" w:rsidRPr="003639DB" w14:paraId="1C0387A8" w14:textId="77777777" w:rsidTr="008A703A">
        <w:tc>
          <w:tcPr>
            <w:tcW w:w="0" w:type="auto"/>
            <w:hideMark/>
          </w:tcPr>
          <w:p w14:paraId="0A26B2B0" w14:textId="77777777" w:rsidR="003639DB" w:rsidRPr="003639DB" w:rsidRDefault="003639DB" w:rsidP="003639DB">
            <w:r w:rsidRPr="003639DB">
              <w:rPr>
                <w:b/>
                <w:bCs/>
              </w:rPr>
              <w:t>⑤ 評価</w:t>
            </w:r>
          </w:p>
        </w:tc>
        <w:tc>
          <w:tcPr>
            <w:tcW w:w="0" w:type="auto"/>
            <w:hideMark/>
          </w:tcPr>
          <w:p w14:paraId="09A1B759" w14:textId="77777777" w:rsidR="003639DB" w:rsidRPr="003639DB" w:rsidRDefault="003639DB" w:rsidP="003639DB">
            <w:r w:rsidRPr="003639DB">
              <w:t>提供した看護の効果を判定し、必要に応じて再評価・再計画する</w:t>
            </w:r>
          </w:p>
        </w:tc>
      </w:tr>
    </w:tbl>
    <w:p w14:paraId="4E7805F5" w14:textId="5EA81F9F" w:rsidR="003639DB" w:rsidRPr="003639DB" w:rsidRDefault="003639DB" w:rsidP="003639DB"/>
    <w:p w14:paraId="6D895E3E" w14:textId="2A849AEF" w:rsidR="003639DB" w:rsidRPr="003639DB" w:rsidRDefault="008A703A" w:rsidP="003639DB">
      <w:pPr>
        <w:rPr>
          <w:b/>
          <w:bCs/>
        </w:rPr>
      </w:pPr>
      <w:r>
        <w:rPr>
          <w:rFonts w:hint="eastAsia"/>
          <w:b/>
          <w:bCs/>
        </w:rPr>
        <w:t>（２）</w:t>
      </w:r>
      <w:r w:rsidR="003639DB" w:rsidRPr="003639DB">
        <w:rPr>
          <w:b/>
          <w:bCs/>
        </w:rPr>
        <w:t>アセスメントの重要性</w:t>
      </w:r>
    </w:p>
    <w:p w14:paraId="49F17359" w14:textId="77777777" w:rsidR="003639DB" w:rsidRPr="003639DB" w:rsidRDefault="003639DB" w:rsidP="003639DB">
      <w:r w:rsidRPr="003639DB">
        <w:t>アセスメントは</w:t>
      </w:r>
      <w:r w:rsidRPr="003639DB">
        <w:rPr>
          <w:b/>
          <w:bCs/>
        </w:rPr>
        <w:t>看護過程の出発点</w:t>
      </w:r>
      <w:r w:rsidRPr="003639DB">
        <w:t>であり、以降の診断・計画・実施・評価すべての土台となる。</w:t>
      </w:r>
    </w:p>
    <w:p w14:paraId="4EE2FCDD" w14:textId="77777777" w:rsidR="003639DB" w:rsidRPr="003639DB" w:rsidRDefault="003639DB" w:rsidP="003639DB">
      <w:pPr>
        <w:rPr>
          <w:b/>
          <w:bCs/>
        </w:rPr>
      </w:pPr>
      <w:r w:rsidRPr="003639DB">
        <w:rPr>
          <w:b/>
          <w:bCs/>
        </w:rPr>
        <w:t>アセスメントの質が悪ければ…</w:t>
      </w:r>
    </w:p>
    <w:p w14:paraId="750B9AD3" w14:textId="77777777" w:rsidR="003639DB" w:rsidRPr="003639DB" w:rsidRDefault="003639DB" w:rsidP="003639DB">
      <w:pPr>
        <w:numPr>
          <w:ilvl w:val="0"/>
          <w:numId w:val="16"/>
        </w:numPr>
      </w:pPr>
      <w:r w:rsidRPr="003639DB">
        <w:t>看護診断が誤る</w:t>
      </w:r>
    </w:p>
    <w:p w14:paraId="593F8A1C" w14:textId="77777777" w:rsidR="003639DB" w:rsidRPr="003639DB" w:rsidRDefault="003639DB" w:rsidP="003639DB">
      <w:pPr>
        <w:numPr>
          <w:ilvl w:val="0"/>
          <w:numId w:val="16"/>
        </w:numPr>
      </w:pPr>
      <w:r w:rsidRPr="003639DB">
        <w:t>ケアの方向性がずれる</w:t>
      </w:r>
    </w:p>
    <w:p w14:paraId="75A23EF1" w14:textId="77777777" w:rsidR="003639DB" w:rsidRPr="003639DB" w:rsidRDefault="003639DB" w:rsidP="003639DB">
      <w:pPr>
        <w:numPr>
          <w:ilvl w:val="0"/>
          <w:numId w:val="16"/>
        </w:numPr>
      </w:pPr>
      <w:r w:rsidRPr="003639DB">
        <w:t>結果として、</w:t>
      </w:r>
      <w:r w:rsidRPr="003639DB">
        <w:rPr>
          <w:b/>
          <w:bCs/>
        </w:rPr>
        <w:t>患者にとって不適切な看護</w:t>
      </w:r>
      <w:r w:rsidRPr="003639DB">
        <w:t>となる恐れがある</w:t>
      </w:r>
    </w:p>
    <w:p w14:paraId="6C559D88" w14:textId="3C38898F" w:rsidR="003639DB" w:rsidRPr="003639DB" w:rsidRDefault="003639DB" w:rsidP="003639DB"/>
    <w:p w14:paraId="2B895F85" w14:textId="5A65D4E4" w:rsidR="003639DB" w:rsidRPr="003639DB" w:rsidRDefault="008A703A" w:rsidP="003639DB">
      <w:pPr>
        <w:rPr>
          <w:b/>
          <w:bCs/>
        </w:rPr>
      </w:pPr>
      <w:r>
        <w:rPr>
          <w:rFonts w:hint="eastAsia"/>
          <w:b/>
          <w:bCs/>
        </w:rPr>
        <w:t>（３）</w:t>
      </w:r>
      <w:r w:rsidR="003639DB" w:rsidRPr="003639DB">
        <w:rPr>
          <w:b/>
          <w:bCs/>
        </w:rPr>
        <w:t>フィジカルアセスメントの役割</w:t>
      </w:r>
    </w:p>
    <w:tbl>
      <w:tblPr>
        <w:tblStyle w:val="aa"/>
        <w:tblW w:w="0" w:type="auto"/>
        <w:tblLook w:val="04A0" w:firstRow="1" w:lastRow="0" w:firstColumn="1" w:lastColumn="0" w:noHBand="0" w:noVBand="1"/>
      </w:tblPr>
      <w:tblGrid>
        <w:gridCol w:w="2085"/>
        <w:gridCol w:w="7543"/>
      </w:tblGrid>
      <w:tr w:rsidR="003639DB" w:rsidRPr="003639DB" w14:paraId="3FE23C87" w14:textId="77777777" w:rsidTr="008A703A">
        <w:tc>
          <w:tcPr>
            <w:tcW w:w="0" w:type="auto"/>
            <w:hideMark/>
          </w:tcPr>
          <w:p w14:paraId="5022478F" w14:textId="77777777" w:rsidR="003639DB" w:rsidRPr="003639DB" w:rsidRDefault="003639DB" w:rsidP="003639DB">
            <w:pPr>
              <w:rPr>
                <w:b/>
                <w:bCs/>
              </w:rPr>
            </w:pPr>
            <w:r w:rsidRPr="003639DB">
              <w:rPr>
                <w:b/>
                <w:bCs/>
              </w:rPr>
              <w:t>フィジカルアセスメントとは</w:t>
            </w:r>
          </w:p>
        </w:tc>
        <w:tc>
          <w:tcPr>
            <w:tcW w:w="0" w:type="auto"/>
            <w:hideMark/>
          </w:tcPr>
          <w:p w14:paraId="4E201569" w14:textId="77777777" w:rsidR="003639DB" w:rsidRPr="003639DB" w:rsidRDefault="003639DB" w:rsidP="003639DB">
            <w:pPr>
              <w:rPr>
                <w:b/>
                <w:bCs/>
              </w:rPr>
            </w:pPr>
            <w:r w:rsidRPr="003639DB">
              <w:rPr>
                <w:b/>
                <w:bCs/>
              </w:rPr>
              <w:t>情報収集の中でも、「身体的な状態」を的確に把握するための重要な手段である。</w:t>
            </w:r>
          </w:p>
        </w:tc>
      </w:tr>
      <w:tr w:rsidR="003639DB" w:rsidRPr="003639DB" w14:paraId="66505D86" w14:textId="77777777" w:rsidTr="008A703A">
        <w:tc>
          <w:tcPr>
            <w:tcW w:w="0" w:type="auto"/>
            <w:hideMark/>
          </w:tcPr>
          <w:p w14:paraId="6538E9A6" w14:textId="77777777" w:rsidR="003639DB" w:rsidRPr="003639DB" w:rsidRDefault="003639DB" w:rsidP="003639DB">
            <w:r w:rsidRPr="003639DB">
              <w:t>具体的には…</w:t>
            </w:r>
          </w:p>
        </w:tc>
        <w:tc>
          <w:tcPr>
            <w:tcW w:w="0" w:type="auto"/>
            <w:hideMark/>
          </w:tcPr>
          <w:p w14:paraId="536860A4" w14:textId="77777777" w:rsidR="003639DB" w:rsidRPr="003639DB" w:rsidRDefault="003639DB" w:rsidP="003639DB">
            <w:r w:rsidRPr="003639DB">
              <w:t>バイタルサイン、意識レベル、皮膚の状態、呼吸音、心音、腸蠕動音などの観察・測定によって得られる客観的情報</w:t>
            </w:r>
          </w:p>
        </w:tc>
      </w:tr>
    </w:tbl>
    <w:p w14:paraId="3420D7BD" w14:textId="77777777" w:rsidR="003639DB" w:rsidRPr="003639DB" w:rsidRDefault="003639DB" w:rsidP="003639DB">
      <w:pPr>
        <w:numPr>
          <w:ilvl w:val="0"/>
          <w:numId w:val="17"/>
        </w:numPr>
      </w:pPr>
      <w:r w:rsidRPr="003639DB">
        <w:rPr>
          <w:b/>
          <w:bCs/>
        </w:rPr>
        <w:t>患者の身体的状態の変化を早期に察知</w:t>
      </w:r>
      <w:r w:rsidRPr="003639DB">
        <w:t>し、必要な判断やケアにつなげる</w:t>
      </w:r>
    </w:p>
    <w:p w14:paraId="6B014360" w14:textId="77777777" w:rsidR="003639DB" w:rsidRPr="003639DB" w:rsidRDefault="003639DB" w:rsidP="003639DB">
      <w:pPr>
        <w:numPr>
          <w:ilvl w:val="0"/>
          <w:numId w:val="17"/>
        </w:numPr>
      </w:pPr>
      <w:r w:rsidRPr="003639DB">
        <w:t>特に、</w:t>
      </w:r>
      <w:r w:rsidRPr="003639DB">
        <w:rPr>
          <w:b/>
          <w:bCs/>
        </w:rPr>
        <w:t>急変の兆候や異常の発見には欠かせない</w:t>
      </w:r>
    </w:p>
    <w:p w14:paraId="2A82B249" w14:textId="564A9C22" w:rsidR="003639DB" w:rsidRDefault="003639DB" w:rsidP="003639DB"/>
    <w:p w14:paraId="66366345" w14:textId="77777777" w:rsidR="008A703A" w:rsidRDefault="008A703A" w:rsidP="003639DB"/>
    <w:p w14:paraId="2AF964C3" w14:textId="77777777" w:rsidR="008A703A" w:rsidRDefault="008A703A" w:rsidP="003639DB"/>
    <w:p w14:paraId="2E468F56" w14:textId="77777777" w:rsidR="008A703A" w:rsidRDefault="008A703A" w:rsidP="003639DB"/>
    <w:p w14:paraId="61434063" w14:textId="77777777" w:rsidR="008A703A" w:rsidRDefault="008A703A" w:rsidP="003639DB"/>
    <w:p w14:paraId="59044CAC" w14:textId="77777777" w:rsidR="008A703A" w:rsidRDefault="008A703A" w:rsidP="003639DB"/>
    <w:p w14:paraId="7AEC7056" w14:textId="77777777" w:rsidR="008A703A" w:rsidRDefault="008A703A" w:rsidP="003639DB"/>
    <w:p w14:paraId="6AA5AF86" w14:textId="77777777" w:rsidR="008A703A" w:rsidRDefault="008A703A" w:rsidP="003639DB"/>
    <w:p w14:paraId="7DCAC266" w14:textId="77777777" w:rsidR="008A703A" w:rsidRDefault="008A703A" w:rsidP="003639DB"/>
    <w:p w14:paraId="5C8276FF" w14:textId="77777777" w:rsidR="008A703A" w:rsidRPr="003639DB" w:rsidRDefault="008A703A" w:rsidP="003639DB"/>
    <w:p w14:paraId="262D45D2" w14:textId="5EADF191" w:rsidR="003639DB" w:rsidRPr="003639DB" w:rsidRDefault="008A703A" w:rsidP="003639DB">
      <w:pPr>
        <w:rPr>
          <w:b/>
          <w:bCs/>
        </w:rPr>
      </w:pPr>
      <w:r>
        <w:rPr>
          <w:rFonts w:hint="eastAsia"/>
          <w:b/>
          <w:bCs/>
        </w:rPr>
        <w:lastRenderedPageBreak/>
        <w:t>（４）</w:t>
      </w:r>
      <w:r w:rsidR="003639DB" w:rsidRPr="003639DB">
        <w:rPr>
          <w:b/>
          <w:bCs/>
        </w:rPr>
        <w:t>図で見る「看護過程とアセスメントの関係」</w:t>
      </w:r>
    </w:p>
    <w:p w14:paraId="31DC52F2" w14:textId="77777777" w:rsidR="003639DB" w:rsidRPr="003639DB" w:rsidRDefault="003639DB" w:rsidP="003639DB">
      <w:r w:rsidRPr="003639DB">
        <w:t>看護過程の5段階</w:t>
      </w:r>
    </w:p>
    <w:p w14:paraId="6C66D698" w14:textId="77777777" w:rsidR="003639DB" w:rsidRPr="003639DB" w:rsidRDefault="003639DB" w:rsidP="003639DB">
      <w:r w:rsidRPr="003639DB">
        <w:t xml:space="preserve">  ↓</w:t>
      </w:r>
    </w:p>
    <w:p w14:paraId="40436667" w14:textId="77777777" w:rsidR="003639DB" w:rsidRPr="003639DB" w:rsidRDefault="003639DB" w:rsidP="003639DB">
      <w:r w:rsidRPr="003639DB">
        <w:t>① アセスメント（情報収集・分析）</w:t>
      </w:r>
    </w:p>
    <w:p w14:paraId="74BC4785" w14:textId="77777777" w:rsidR="003639DB" w:rsidRPr="003639DB" w:rsidRDefault="003639DB" w:rsidP="003639DB">
      <w:r w:rsidRPr="003639DB">
        <w:t xml:space="preserve">　├─ 主観的情報（訴え・感情）</w:t>
      </w:r>
    </w:p>
    <w:p w14:paraId="7610ABCE" w14:textId="77777777" w:rsidR="003639DB" w:rsidRPr="003639DB" w:rsidRDefault="003639DB" w:rsidP="003639DB">
      <w:r w:rsidRPr="003639DB">
        <w:t xml:space="preserve">　└─ 客観的情報（フィジカルアセスメントによる観察・測定）</w:t>
      </w:r>
    </w:p>
    <w:p w14:paraId="789BECA7" w14:textId="77777777" w:rsidR="003639DB" w:rsidRPr="003639DB" w:rsidRDefault="003639DB" w:rsidP="003639DB">
      <w:r w:rsidRPr="003639DB">
        <w:t xml:space="preserve">　　　↓</w:t>
      </w:r>
    </w:p>
    <w:p w14:paraId="10D2B563" w14:textId="77777777" w:rsidR="003639DB" w:rsidRPr="003639DB" w:rsidRDefault="003639DB" w:rsidP="003639DB">
      <w:r w:rsidRPr="003639DB">
        <w:t>② 看護診断（問題の明確化）</w:t>
      </w:r>
    </w:p>
    <w:p w14:paraId="7E854E09" w14:textId="77777777" w:rsidR="003639DB" w:rsidRPr="003639DB" w:rsidRDefault="003639DB" w:rsidP="003639DB">
      <w:r w:rsidRPr="003639DB">
        <w:t xml:space="preserve">　　　↓</w:t>
      </w:r>
    </w:p>
    <w:p w14:paraId="5B0F9C83" w14:textId="77777777" w:rsidR="003639DB" w:rsidRPr="003639DB" w:rsidRDefault="003639DB" w:rsidP="003639DB">
      <w:r w:rsidRPr="003639DB">
        <w:t>③ 計画（目標と看護内容の決定）</w:t>
      </w:r>
    </w:p>
    <w:p w14:paraId="00F44781" w14:textId="77777777" w:rsidR="003639DB" w:rsidRPr="003639DB" w:rsidRDefault="003639DB" w:rsidP="003639DB">
      <w:r w:rsidRPr="003639DB">
        <w:t xml:space="preserve">　　　↓</w:t>
      </w:r>
    </w:p>
    <w:p w14:paraId="3667C148" w14:textId="77777777" w:rsidR="003639DB" w:rsidRPr="003639DB" w:rsidRDefault="003639DB" w:rsidP="003639DB">
      <w:r w:rsidRPr="003639DB">
        <w:t>④ 実施（ケアの提供）</w:t>
      </w:r>
    </w:p>
    <w:p w14:paraId="456EC172" w14:textId="77777777" w:rsidR="003639DB" w:rsidRPr="003639DB" w:rsidRDefault="003639DB" w:rsidP="003639DB">
      <w:r w:rsidRPr="003639DB">
        <w:t xml:space="preserve">　　　↓</w:t>
      </w:r>
    </w:p>
    <w:p w14:paraId="450012FF" w14:textId="77777777" w:rsidR="003639DB" w:rsidRPr="003639DB" w:rsidRDefault="003639DB" w:rsidP="003639DB">
      <w:r w:rsidRPr="003639DB">
        <w:t>⑤ 評価（効果の確認と再評価）</w:t>
      </w:r>
    </w:p>
    <w:p w14:paraId="60C2DE09" w14:textId="52193C6A" w:rsidR="003639DB" w:rsidRPr="003639DB" w:rsidRDefault="003639DB" w:rsidP="003639DB"/>
    <w:p w14:paraId="2ECCE626" w14:textId="77777777" w:rsidR="003639DB" w:rsidRPr="003639DB" w:rsidRDefault="003639DB" w:rsidP="003639DB">
      <w:pPr>
        <w:rPr>
          <w:b/>
          <w:bCs/>
        </w:rPr>
      </w:pPr>
      <w:r w:rsidRPr="003639DB">
        <w:rPr>
          <w:b/>
          <w:bCs/>
        </w:rPr>
        <w:t>6．まとめ</w:t>
      </w:r>
    </w:p>
    <w:p w14:paraId="05A60258" w14:textId="77777777" w:rsidR="003639DB" w:rsidRPr="003639DB" w:rsidRDefault="003639DB" w:rsidP="003639DB">
      <w:pPr>
        <w:numPr>
          <w:ilvl w:val="0"/>
          <w:numId w:val="11"/>
        </w:numPr>
      </w:pPr>
      <w:r w:rsidRPr="003639DB">
        <w:t>フィジカルアセスメントは、単なる身体観察ではなく、看護実践に不可欠な判断力と洞察力を要する技術である。</w:t>
      </w:r>
    </w:p>
    <w:p w14:paraId="4CB4A8D5" w14:textId="77777777" w:rsidR="003639DB" w:rsidRPr="003639DB" w:rsidRDefault="003639DB" w:rsidP="003639DB">
      <w:pPr>
        <w:numPr>
          <w:ilvl w:val="0"/>
          <w:numId w:val="11"/>
        </w:numPr>
      </w:pPr>
      <w:r w:rsidRPr="003639DB">
        <w:t>観察力を高めるためには、日々の実践と継続的な学習が重要である。</w:t>
      </w:r>
    </w:p>
    <w:p w14:paraId="65E9BD5E" w14:textId="77777777" w:rsidR="003639DB" w:rsidRDefault="003639DB"/>
    <w:p w14:paraId="1ADA8900" w14:textId="77777777" w:rsidR="008A703A" w:rsidRDefault="008A703A"/>
    <w:p w14:paraId="7927A287" w14:textId="77777777" w:rsidR="008A703A" w:rsidRDefault="008A703A"/>
    <w:p w14:paraId="2321E066" w14:textId="77777777" w:rsidR="008A703A" w:rsidRDefault="008A703A"/>
    <w:p w14:paraId="59190C1D" w14:textId="77777777" w:rsidR="008A703A" w:rsidRDefault="008A703A"/>
    <w:p w14:paraId="67188A58" w14:textId="77777777" w:rsidR="008A703A" w:rsidRDefault="008A703A"/>
    <w:p w14:paraId="587F05F6" w14:textId="77777777" w:rsidR="008A703A" w:rsidRDefault="008A703A"/>
    <w:p w14:paraId="5F2F5795" w14:textId="77777777" w:rsidR="008A703A" w:rsidRDefault="008A703A"/>
    <w:p w14:paraId="4A04AD22" w14:textId="77777777" w:rsidR="008A703A" w:rsidRDefault="008A703A"/>
    <w:p w14:paraId="4000BBEE" w14:textId="77777777" w:rsidR="008A703A" w:rsidRDefault="008A703A"/>
    <w:p w14:paraId="7C76DF39" w14:textId="77777777" w:rsidR="008A703A" w:rsidRDefault="008A703A"/>
    <w:p w14:paraId="7FEA473C" w14:textId="77777777" w:rsidR="008A703A" w:rsidRDefault="008A703A"/>
    <w:p w14:paraId="14151702" w14:textId="77777777" w:rsidR="008A703A" w:rsidRDefault="008A703A"/>
    <w:p w14:paraId="5E8DF215" w14:textId="77777777" w:rsidR="008A703A" w:rsidRDefault="008A703A"/>
    <w:p w14:paraId="6BA55B8F" w14:textId="77777777" w:rsidR="008A703A" w:rsidRDefault="008A703A"/>
    <w:p w14:paraId="0E5410B8" w14:textId="77777777" w:rsidR="008A703A" w:rsidRDefault="008A703A"/>
    <w:p w14:paraId="31CCC686" w14:textId="77777777" w:rsidR="008A703A" w:rsidRDefault="008A703A"/>
    <w:p w14:paraId="5A7216B9" w14:textId="77777777" w:rsidR="008A703A" w:rsidRDefault="008A703A"/>
    <w:p w14:paraId="25E2715F" w14:textId="77777777" w:rsidR="008A703A" w:rsidRDefault="008A703A"/>
    <w:p w14:paraId="302016E6" w14:textId="77777777" w:rsidR="008A703A" w:rsidRDefault="008A703A"/>
    <w:p w14:paraId="65851E91" w14:textId="77777777" w:rsidR="008A703A" w:rsidRDefault="008A703A"/>
    <w:p w14:paraId="18CE6180" w14:textId="39FBE000" w:rsidR="008A703A" w:rsidRPr="008A703A" w:rsidRDefault="008A703A" w:rsidP="008A703A">
      <w:pPr>
        <w:jc w:val="center"/>
        <w:rPr>
          <w:b/>
          <w:bCs/>
          <w:sz w:val="22"/>
          <w:szCs w:val="24"/>
        </w:rPr>
      </w:pPr>
      <w:r w:rsidRPr="008A703A">
        <w:rPr>
          <w:b/>
          <w:bCs/>
          <w:sz w:val="22"/>
          <w:szCs w:val="24"/>
        </w:rPr>
        <w:lastRenderedPageBreak/>
        <w:t>第1回</w:t>
      </w:r>
      <w:r w:rsidRPr="008A703A">
        <w:rPr>
          <w:rFonts w:hint="eastAsia"/>
          <w:b/>
          <w:bCs/>
          <w:sz w:val="22"/>
          <w:szCs w:val="24"/>
        </w:rPr>
        <w:t xml:space="preserve">　</w:t>
      </w:r>
      <w:r w:rsidRPr="008A703A">
        <w:rPr>
          <w:b/>
          <w:bCs/>
          <w:sz w:val="22"/>
          <w:szCs w:val="24"/>
        </w:rPr>
        <w:t>復習ワーク：フィジカルアセスメントの意義と目的（全15問）</w:t>
      </w:r>
    </w:p>
    <w:p w14:paraId="407F2006" w14:textId="77777777" w:rsidR="008A703A" w:rsidRPr="008A703A" w:rsidRDefault="008A703A" w:rsidP="008A703A">
      <w:pPr>
        <w:rPr>
          <w:b/>
          <w:bCs/>
        </w:rPr>
      </w:pPr>
      <w:r w:rsidRPr="008A703A">
        <w:rPr>
          <w:b/>
          <w:bCs/>
        </w:rPr>
        <w:t>【設問1】次の説明に該当する語句を、語群から選んで答えなさい。（各1点）</w:t>
      </w:r>
    </w:p>
    <w:p w14:paraId="67FC6CAE" w14:textId="77777777" w:rsidR="008A703A" w:rsidRPr="008A703A" w:rsidRDefault="008A703A" w:rsidP="008A703A">
      <w:r w:rsidRPr="008A703A">
        <w:t>語群：</w:t>
      </w:r>
      <w:r w:rsidRPr="008A703A">
        <w:br/>
        <w:t>①主観的情報　②客観的情報　③視診　④聴診　⑤触診　⑥打診　⑦フィジカルアセスメント　⑧アセスメント</w:t>
      </w:r>
    </w:p>
    <w:p w14:paraId="59E23BA2" w14:textId="77777777" w:rsidR="008A703A" w:rsidRPr="008A703A" w:rsidRDefault="008A703A" w:rsidP="008A703A">
      <w:pPr>
        <w:numPr>
          <w:ilvl w:val="0"/>
          <w:numId w:val="18"/>
        </w:numPr>
      </w:pPr>
      <w:r w:rsidRPr="008A703A">
        <w:t>看護師が視覚で患者の皮膚や顔色を観察する方法 →（</w:t>
      </w:r>
      <w:r w:rsidRPr="008A703A">
        <w:t> </w:t>
      </w:r>
      <w:r w:rsidRPr="008A703A">
        <w:t> </w:t>
      </w:r>
      <w:r w:rsidRPr="008A703A">
        <w:t> </w:t>
      </w:r>
      <w:r w:rsidRPr="008A703A">
        <w:t>）</w:t>
      </w:r>
    </w:p>
    <w:p w14:paraId="57168952" w14:textId="77777777" w:rsidR="008A703A" w:rsidRPr="008A703A" w:rsidRDefault="008A703A" w:rsidP="008A703A">
      <w:pPr>
        <w:numPr>
          <w:ilvl w:val="0"/>
          <w:numId w:val="18"/>
        </w:numPr>
      </w:pPr>
      <w:r w:rsidRPr="008A703A">
        <w:t>聴診器を用いて心音や呼吸音を確認する方法 →（</w:t>
      </w:r>
      <w:r w:rsidRPr="008A703A">
        <w:t> </w:t>
      </w:r>
      <w:r w:rsidRPr="008A703A">
        <w:t> </w:t>
      </w:r>
      <w:r w:rsidRPr="008A703A">
        <w:t> </w:t>
      </w:r>
      <w:r w:rsidRPr="008A703A">
        <w:t>）</w:t>
      </w:r>
    </w:p>
    <w:p w14:paraId="169EF5F8" w14:textId="77777777" w:rsidR="008A703A" w:rsidRPr="008A703A" w:rsidRDefault="008A703A" w:rsidP="008A703A">
      <w:pPr>
        <w:numPr>
          <w:ilvl w:val="0"/>
          <w:numId w:val="18"/>
        </w:numPr>
      </w:pPr>
      <w:r w:rsidRPr="008A703A">
        <w:t>手で熱感や浮腫の有無を確認する方法 →（</w:t>
      </w:r>
      <w:r w:rsidRPr="008A703A">
        <w:t> </w:t>
      </w:r>
      <w:r w:rsidRPr="008A703A">
        <w:t> </w:t>
      </w:r>
      <w:r w:rsidRPr="008A703A">
        <w:t> </w:t>
      </w:r>
      <w:r w:rsidRPr="008A703A">
        <w:t>）</w:t>
      </w:r>
    </w:p>
    <w:p w14:paraId="6B4EE323" w14:textId="77777777" w:rsidR="008A703A" w:rsidRPr="008A703A" w:rsidRDefault="008A703A" w:rsidP="008A703A">
      <w:pPr>
        <w:numPr>
          <w:ilvl w:val="0"/>
          <w:numId w:val="18"/>
        </w:numPr>
      </w:pPr>
      <w:r w:rsidRPr="008A703A">
        <w:t>身体を軽く叩き、音で空気や液体の存在を確認する方法 →（</w:t>
      </w:r>
      <w:r w:rsidRPr="008A703A">
        <w:t> </w:t>
      </w:r>
      <w:r w:rsidRPr="008A703A">
        <w:t> </w:t>
      </w:r>
      <w:r w:rsidRPr="008A703A">
        <w:t> </w:t>
      </w:r>
      <w:r w:rsidRPr="008A703A">
        <w:t>）</w:t>
      </w:r>
    </w:p>
    <w:p w14:paraId="4C6CB0D2" w14:textId="77777777" w:rsidR="008A703A" w:rsidRPr="008A703A" w:rsidRDefault="008A703A" w:rsidP="008A703A">
      <w:pPr>
        <w:numPr>
          <w:ilvl w:val="0"/>
          <w:numId w:val="18"/>
        </w:numPr>
      </w:pPr>
      <w:r w:rsidRPr="008A703A">
        <w:t>「眠れない」「不安だ」など患者の訴え →（</w:t>
      </w:r>
      <w:r w:rsidRPr="008A703A">
        <w:t> </w:t>
      </w:r>
      <w:r w:rsidRPr="008A703A">
        <w:t> </w:t>
      </w:r>
      <w:r w:rsidRPr="008A703A">
        <w:t> </w:t>
      </w:r>
      <w:r w:rsidRPr="008A703A">
        <w:t>）</w:t>
      </w:r>
    </w:p>
    <w:p w14:paraId="00C852EB" w14:textId="77777777" w:rsidR="008A703A" w:rsidRPr="008A703A" w:rsidRDefault="008A703A" w:rsidP="008A703A">
      <w:pPr>
        <w:numPr>
          <w:ilvl w:val="0"/>
          <w:numId w:val="18"/>
        </w:numPr>
      </w:pPr>
      <w:r w:rsidRPr="008A703A">
        <w:t>血圧や体温など数値で示される測定結果 →（</w:t>
      </w:r>
      <w:r w:rsidRPr="008A703A">
        <w:t> </w:t>
      </w:r>
      <w:r w:rsidRPr="008A703A">
        <w:t> </w:t>
      </w:r>
      <w:r w:rsidRPr="008A703A">
        <w:t> </w:t>
      </w:r>
      <w:r w:rsidRPr="008A703A">
        <w:t>）</w:t>
      </w:r>
    </w:p>
    <w:p w14:paraId="2021A0B2" w14:textId="77777777" w:rsidR="008A703A" w:rsidRPr="008A703A" w:rsidRDefault="008A703A" w:rsidP="008A703A">
      <w:pPr>
        <w:numPr>
          <w:ilvl w:val="0"/>
          <w:numId w:val="18"/>
        </w:numPr>
      </w:pPr>
      <w:r w:rsidRPr="008A703A">
        <w:t>身体的観察・測定を通して健康状態を評価する技術 →（</w:t>
      </w:r>
      <w:r w:rsidRPr="008A703A">
        <w:t> </w:t>
      </w:r>
      <w:r w:rsidRPr="008A703A">
        <w:t> </w:t>
      </w:r>
      <w:r w:rsidRPr="008A703A">
        <w:t> </w:t>
      </w:r>
      <w:r w:rsidRPr="008A703A">
        <w:t>）</w:t>
      </w:r>
    </w:p>
    <w:p w14:paraId="451E7D4B" w14:textId="77777777" w:rsidR="008A703A" w:rsidRPr="008A703A" w:rsidRDefault="008A703A" w:rsidP="008A703A">
      <w:pPr>
        <w:numPr>
          <w:ilvl w:val="0"/>
          <w:numId w:val="18"/>
        </w:numPr>
      </w:pPr>
      <w:r w:rsidRPr="008A703A">
        <w:t>情報を収集・分析し、患者の状態を把握する過程 →（</w:t>
      </w:r>
      <w:r w:rsidRPr="008A703A">
        <w:t> </w:t>
      </w:r>
      <w:r w:rsidRPr="008A703A">
        <w:t> </w:t>
      </w:r>
      <w:r w:rsidRPr="008A703A">
        <w:t> </w:t>
      </w:r>
      <w:r w:rsidRPr="008A703A">
        <w:t>）</w:t>
      </w:r>
    </w:p>
    <w:p w14:paraId="3DB9872B" w14:textId="02AA7BFA" w:rsidR="008A703A" w:rsidRPr="008A703A" w:rsidRDefault="008A703A" w:rsidP="008A703A"/>
    <w:p w14:paraId="11834169" w14:textId="77777777" w:rsidR="008A703A" w:rsidRPr="008A703A" w:rsidRDefault="008A703A" w:rsidP="008A703A">
      <w:pPr>
        <w:rPr>
          <w:b/>
          <w:bCs/>
        </w:rPr>
      </w:pPr>
      <w:r w:rsidRPr="008A703A">
        <w:rPr>
          <w:b/>
          <w:bCs/>
        </w:rPr>
        <w:t>【設問2】次の文が正しければ〇、誤っていれば</w:t>
      </w:r>
      <w:r w:rsidRPr="008A703A">
        <w:rPr>
          <w:rFonts w:ascii="Segoe UI Symbol" w:hAnsi="Segoe UI Symbol" w:cs="Segoe UI Symbol"/>
          <w:b/>
          <w:bCs/>
        </w:rPr>
        <w:t>✕</w:t>
      </w:r>
      <w:r w:rsidRPr="008A703A">
        <w:rPr>
          <w:b/>
          <w:bCs/>
        </w:rPr>
        <w:t>を選びなさい。（各1点）</w:t>
      </w:r>
    </w:p>
    <w:p w14:paraId="737102E0" w14:textId="77777777" w:rsidR="008A703A" w:rsidRPr="008A703A" w:rsidRDefault="008A703A" w:rsidP="008A703A">
      <w:pPr>
        <w:numPr>
          <w:ilvl w:val="0"/>
          <w:numId w:val="19"/>
        </w:numPr>
      </w:pPr>
      <w:r w:rsidRPr="008A703A">
        <w:t>フィジカルアセスメントは、患者の精神的状態の評価に特化した技術である。（</w:t>
      </w:r>
      <w:r w:rsidRPr="008A703A">
        <w:t> </w:t>
      </w:r>
      <w:r w:rsidRPr="008A703A">
        <w:t>）</w:t>
      </w:r>
    </w:p>
    <w:p w14:paraId="5188523F" w14:textId="77777777" w:rsidR="008A703A" w:rsidRPr="008A703A" w:rsidRDefault="008A703A" w:rsidP="008A703A">
      <w:pPr>
        <w:numPr>
          <w:ilvl w:val="0"/>
          <w:numId w:val="19"/>
        </w:numPr>
      </w:pPr>
      <w:r w:rsidRPr="008A703A">
        <w:t>「体温37.9℃」という情報は主観的情報である。（</w:t>
      </w:r>
      <w:r w:rsidRPr="008A703A">
        <w:t> </w:t>
      </w:r>
      <w:r w:rsidRPr="008A703A">
        <w:t>）</w:t>
      </w:r>
    </w:p>
    <w:p w14:paraId="75C812ED" w14:textId="77777777" w:rsidR="008A703A" w:rsidRPr="008A703A" w:rsidRDefault="008A703A" w:rsidP="008A703A">
      <w:pPr>
        <w:numPr>
          <w:ilvl w:val="0"/>
          <w:numId w:val="19"/>
        </w:numPr>
      </w:pPr>
      <w:r w:rsidRPr="008A703A">
        <w:t>看護師の観察は、判断や評価を含む専門的行為である。（</w:t>
      </w:r>
      <w:r w:rsidRPr="008A703A">
        <w:t> </w:t>
      </w:r>
      <w:r w:rsidRPr="008A703A">
        <w:t>）</w:t>
      </w:r>
    </w:p>
    <w:p w14:paraId="178AF859" w14:textId="77777777" w:rsidR="008A703A" w:rsidRPr="008A703A" w:rsidRDefault="008A703A" w:rsidP="008A703A">
      <w:pPr>
        <w:numPr>
          <w:ilvl w:val="0"/>
          <w:numId w:val="19"/>
        </w:numPr>
      </w:pPr>
      <w:r w:rsidRPr="008A703A">
        <w:t>アセスメントは看護過程の中で最も最初に行われる段階である。（</w:t>
      </w:r>
      <w:r w:rsidRPr="008A703A">
        <w:t> </w:t>
      </w:r>
      <w:r w:rsidRPr="008A703A">
        <w:t>）</w:t>
      </w:r>
    </w:p>
    <w:p w14:paraId="496637B0" w14:textId="77777777" w:rsidR="008A703A" w:rsidRPr="008A703A" w:rsidRDefault="008A703A" w:rsidP="008A703A">
      <w:pPr>
        <w:numPr>
          <w:ilvl w:val="0"/>
          <w:numId w:val="19"/>
        </w:numPr>
      </w:pPr>
      <w:r w:rsidRPr="008A703A">
        <w:t>観察は「見て記録する」だけの作業である。（</w:t>
      </w:r>
      <w:r w:rsidRPr="008A703A">
        <w:t> </w:t>
      </w:r>
      <w:r w:rsidRPr="008A703A">
        <w:t>）</w:t>
      </w:r>
    </w:p>
    <w:p w14:paraId="71732E1B" w14:textId="77777777" w:rsidR="008A703A" w:rsidRPr="008A703A" w:rsidRDefault="008A703A" w:rsidP="008A703A">
      <w:pPr>
        <w:numPr>
          <w:ilvl w:val="0"/>
          <w:numId w:val="19"/>
        </w:numPr>
      </w:pPr>
      <w:r w:rsidRPr="008A703A">
        <w:t>フィジカルアセスメントは、異常の早期発見に役立つ。（</w:t>
      </w:r>
      <w:r w:rsidRPr="008A703A">
        <w:t> </w:t>
      </w:r>
      <w:r w:rsidRPr="008A703A">
        <w:t>）</w:t>
      </w:r>
    </w:p>
    <w:p w14:paraId="6ABCB379" w14:textId="77777777" w:rsidR="008A703A" w:rsidRPr="008A703A" w:rsidRDefault="008A703A" w:rsidP="008A703A">
      <w:pPr>
        <w:numPr>
          <w:ilvl w:val="0"/>
          <w:numId w:val="19"/>
        </w:numPr>
      </w:pPr>
      <w:r w:rsidRPr="008A703A">
        <w:t>観察で得た情報は、他職種との連携や医師への報告にも役立つ。（</w:t>
      </w:r>
      <w:r w:rsidRPr="008A703A">
        <w:t> </w:t>
      </w:r>
      <w:r w:rsidRPr="008A703A">
        <w:t>）</w:t>
      </w:r>
    </w:p>
    <w:p w14:paraId="643E17ED" w14:textId="6162CCEE" w:rsidR="008A703A" w:rsidRPr="008A703A" w:rsidRDefault="008A703A" w:rsidP="008A703A"/>
    <w:p w14:paraId="3D28B950" w14:textId="77777777" w:rsidR="008A703A" w:rsidRPr="008A703A" w:rsidRDefault="008A703A" w:rsidP="008A703A">
      <w:pPr>
        <w:rPr>
          <w:b/>
          <w:bCs/>
        </w:rPr>
      </w:pPr>
      <w:r w:rsidRPr="008A703A">
        <w:rPr>
          <w:b/>
          <w:bCs/>
        </w:rPr>
        <w:t>【設問3】次の問いに答えなさい。（記述式・各3点）</w:t>
      </w:r>
    </w:p>
    <w:p w14:paraId="5E5A0036" w14:textId="77777777" w:rsidR="008A703A" w:rsidRPr="008A703A" w:rsidRDefault="008A703A" w:rsidP="008A703A">
      <w:pPr>
        <w:numPr>
          <w:ilvl w:val="0"/>
          <w:numId w:val="20"/>
        </w:numPr>
      </w:pPr>
      <w:r w:rsidRPr="008A703A">
        <w:t>「観察は単に見ることではない」と言われるのはなぜか。30～50字程度で答えなさい。</w:t>
      </w:r>
    </w:p>
    <w:p w14:paraId="3DC702C4" w14:textId="77777777" w:rsidR="008A703A" w:rsidRPr="008A703A" w:rsidRDefault="008A703A" w:rsidP="008A703A">
      <w:pPr>
        <w:numPr>
          <w:ilvl w:val="0"/>
          <w:numId w:val="20"/>
        </w:numPr>
      </w:pPr>
      <w:r w:rsidRPr="008A703A">
        <w:t>看護師が主観的情報と客観的情報の両方を把握することが重要な理由を述べなさい。30～50字程度。</w:t>
      </w:r>
    </w:p>
    <w:p w14:paraId="16C1E94E" w14:textId="77777777" w:rsidR="008A703A" w:rsidRPr="008A703A" w:rsidRDefault="008A703A" w:rsidP="008A703A">
      <w:pPr>
        <w:numPr>
          <w:ilvl w:val="0"/>
          <w:numId w:val="20"/>
        </w:numPr>
      </w:pPr>
      <w:r w:rsidRPr="008A703A">
        <w:t>フィジカルアセスメントが看護実践において果たす役割を説明しなさい。50～80字程度。</w:t>
      </w:r>
    </w:p>
    <w:p w14:paraId="28200F7B" w14:textId="77777777" w:rsidR="008A703A" w:rsidRPr="008A703A" w:rsidRDefault="008A703A" w:rsidP="008A703A">
      <w:pPr>
        <w:numPr>
          <w:ilvl w:val="0"/>
          <w:numId w:val="20"/>
        </w:numPr>
      </w:pPr>
      <w:r w:rsidRPr="008A703A">
        <w:t>看護過程における「アセスメント」の位置づけとその重要性を述べなさい。50～80字程度。</w:t>
      </w:r>
    </w:p>
    <w:p w14:paraId="70FEB9B9" w14:textId="265CBFA0" w:rsidR="008A703A" w:rsidRPr="008A703A" w:rsidRDefault="008A703A" w:rsidP="008A703A"/>
    <w:p w14:paraId="7727D874" w14:textId="1BA23C9C" w:rsidR="008A703A" w:rsidRPr="008A703A" w:rsidRDefault="008A703A" w:rsidP="008A703A">
      <w:pPr>
        <w:rPr>
          <w:b/>
          <w:bCs/>
        </w:rPr>
      </w:pPr>
      <w:r>
        <w:rPr>
          <w:rFonts w:hint="eastAsia"/>
          <w:b/>
          <w:bCs/>
        </w:rPr>
        <w:t>＜</w:t>
      </w:r>
      <w:r w:rsidRPr="008A703A">
        <w:rPr>
          <w:b/>
          <w:bCs/>
        </w:rPr>
        <w:t>解答</w:t>
      </w:r>
      <w:r>
        <w:rPr>
          <w:rFonts w:hint="eastAsia"/>
          <w:b/>
          <w:bCs/>
        </w:rPr>
        <w:t>＞</w:t>
      </w:r>
    </w:p>
    <w:p w14:paraId="4EA7C9DC" w14:textId="77777777" w:rsidR="008A703A" w:rsidRPr="008A703A" w:rsidRDefault="008A703A" w:rsidP="008A703A">
      <w:pPr>
        <w:rPr>
          <w:b/>
          <w:bCs/>
        </w:rPr>
      </w:pPr>
      <w:r w:rsidRPr="008A703A">
        <w:rPr>
          <w:b/>
          <w:bCs/>
        </w:rPr>
        <w:t>【設問1】</w:t>
      </w:r>
    </w:p>
    <w:p w14:paraId="15F7D02C" w14:textId="77777777" w:rsidR="008A703A" w:rsidRPr="008A703A" w:rsidRDefault="008A703A" w:rsidP="008A703A">
      <w:pPr>
        <w:numPr>
          <w:ilvl w:val="0"/>
          <w:numId w:val="21"/>
        </w:numPr>
      </w:pPr>
      <w:r w:rsidRPr="008A703A">
        <w:t>③ 視診</w:t>
      </w:r>
    </w:p>
    <w:p w14:paraId="5EF9D3E4" w14:textId="77777777" w:rsidR="008A703A" w:rsidRPr="008A703A" w:rsidRDefault="008A703A" w:rsidP="008A703A">
      <w:pPr>
        <w:numPr>
          <w:ilvl w:val="0"/>
          <w:numId w:val="21"/>
        </w:numPr>
      </w:pPr>
      <w:r w:rsidRPr="008A703A">
        <w:t>④ 聴診</w:t>
      </w:r>
    </w:p>
    <w:p w14:paraId="3142BC9A" w14:textId="77777777" w:rsidR="008A703A" w:rsidRPr="008A703A" w:rsidRDefault="008A703A" w:rsidP="008A703A">
      <w:pPr>
        <w:numPr>
          <w:ilvl w:val="0"/>
          <w:numId w:val="21"/>
        </w:numPr>
      </w:pPr>
      <w:r w:rsidRPr="008A703A">
        <w:t>⑤ 触診</w:t>
      </w:r>
    </w:p>
    <w:p w14:paraId="684A3390" w14:textId="77777777" w:rsidR="008A703A" w:rsidRPr="008A703A" w:rsidRDefault="008A703A" w:rsidP="008A703A">
      <w:pPr>
        <w:numPr>
          <w:ilvl w:val="0"/>
          <w:numId w:val="21"/>
        </w:numPr>
      </w:pPr>
      <w:r w:rsidRPr="008A703A">
        <w:t>⑥ 打診</w:t>
      </w:r>
    </w:p>
    <w:p w14:paraId="01A9106E" w14:textId="77777777" w:rsidR="008A703A" w:rsidRPr="008A703A" w:rsidRDefault="008A703A" w:rsidP="008A703A">
      <w:pPr>
        <w:numPr>
          <w:ilvl w:val="0"/>
          <w:numId w:val="21"/>
        </w:numPr>
      </w:pPr>
      <w:r w:rsidRPr="008A703A">
        <w:t>① 主観的情報</w:t>
      </w:r>
    </w:p>
    <w:p w14:paraId="4DE7FBC4" w14:textId="77777777" w:rsidR="008A703A" w:rsidRPr="008A703A" w:rsidRDefault="008A703A" w:rsidP="008A703A">
      <w:pPr>
        <w:numPr>
          <w:ilvl w:val="0"/>
          <w:numId w:val="21"/>
        </w:numPr>
      </w:pPr>
      <w:r w:rsidRPr="008A703A">
        <w:t>② 客観的情報</w:t>
      </w:r>
    </w:p>
    <w:p w14:paraId="57B263B2" w14:textId="77777777" w:rsidR="008A703A" w:rsidRPr="008A703A" w:rsidRDefault="008A703A" w:rsidP="008A703A">
      <w:pPr>
        <w:numPr>
          <w:ilvl w:val="0"/>
          <w:numId w:val="21"/>
        </w:numPr>
      </w:pPr>
      <w:r w:rsidRPr="008A703A">
        <w:t>⑦ フィジカルアセスメント</w:t>
      </w:r>
    </w:p>
    <w:p w14:paraId="71A792A1" w14:textId="77777777" w:rsidR="008A703A" w:rsidRPr="008A703A" w:rsidRDefault="008A703A" w:rsidP="008A703A">
      <w:pPr>
        <w:numPr>
          <w:ilvl w:val="0"/>
          <w:numId w:val="21"/>
        </w:numPr>
      </w:pPr>
      <w:r w:rsidRPr="008A703A">
        <w:lastRenderedPageBreak/>
        <w:t>⑧ アセスメント</w:t>
      </w:r>
    </w:p>
    <w:p w14:paraId="44B12B11" w14:textId="0ECD23BD" w:rsidR="008A703A" w:rsidRPr="008A703A" w:rsidRDefault="008A703A" w:rsidP="008A703A"/>
    <w:p w14:paraId="5BCDF953" w14:textId="77777777" w:rsidR="008A703A" w:rsidRPr="008A703A" w:rsidRDefault="008A703A" w:rsidP="008A703A">
      <w:pPr>
        <w:rPr>
          <w:b/>
          <w:bCs/>
        </w:rPr>
      </w:pPr>
      <w:r w:rsidRPr="008A703A">
        <w:rPr>
          <w:b/>
          <w:bCs/>
        </w:rPr>
        <w:t>【設問2】</w:t>
      </w:r>
    </w:p>
    <w:p w14:paraId="07E2D04E" w14:textId="77777777" w:rsidR="008A703A" w:rsidRPr="008A703A" w:rsidRDefault="008A703A" w:rsidP="008A703A">
      <w:pPr>
        <w:numPr>
          <w:ilvl w:val="0"/>
          <w:numId w:val="22"/>
        </w:numPr>
      </w:pPr>
      <w:r w:rsidRPr="008A703A">
        <w:rPr>
          <w:rFonts w:ascii="Segoe UI Symbol" w:hAnsi="Segoe UI Symbol" w:cs="Segoe UI Symbol"/>
        </w:rPr>
        <w:t>✕</w:t>
      </w:r>
      <w:r w:rsidRPr="008A703A">
        <w:t>（身体的状態の把握が主である）</w:t>
      </w:r>
    </w:p>
    <w:p w14:paraId="235DEA13" w14:textId="77777777" w:rsidR="008A703A" w:rsidRPr="008A703A" w:rsidRDefault="008A703A" w:rsidP="008A703A">
      <w:pPr>
        <w:numPr>
          <w:ilvl w:val="0"/>
          <w:numId w:val="22"/>
        </w:numPr>
      </w:pPr>
      <w:r w:rsidRPr="008A703A">
        <w:rPr>
          <w:rFonts w:ascii="Segoe UI Symbol" w:hAnsi="Segoe UI Symbol" w:cs="Segoe UI Symbol"/>
        </w:rPr>
        <w:t>✕</w:t>
      </w:r>
      <w:r w:rsidRPr="008A703A">
        <w:t>（客観的情報である）</w:t>
      </w:r>
    </w:p>
    <w:p w14:paraId="64E9950B" w14:textId="77777777" w:rsidR="008A703A" w:rsidRPr="008A703A" w:rsidRDefault="008A703A" w:rsidP="008A703A">
      <w:pPr>
        <w:numPr>
          <w:ilvl w:val="0"/>
          <w:numId w:val="22"/>
        </w:numPr>
      </w:pPr>
      <w:r w:rsidRPr="008A703A">
        <w:t>〇</w:t>
      </w:r>
    </w:p>
    <w:p w14:paraId="7007C566" w14:textId="77777777" w:rsidR="008A703A" w:rsidRPr="008A703A" w:rsidRDefault="008A703A" w:rsidP="008A703A">
      <w:pPr>
        <w:numPr>
          <w:ilvl w:val="0"/>
          <w:numId w:val="22"/>
        </w:numPr>
      </w:pPr>
      <w:r w:rsidRPr="008A703A">
        <w:t>〇</w:t>
      </w:r>
    </w:p>
    <w:p w14:paraId="752CC44D" w14:textId="77777777" w:rsidR="008A703A" w:rsidRPr="008A703A" w:rsidRDefault="008A703A" w:rsidP="008A703A">
      <w:pPr>
        <w:numPr>
          <w:ilvl w:val="0"/>
          <w:numId w:val="22"/>
        </w:numPr>
      </w:pPr>
      <w:r w:rsidRPr="008A703A">
        <w:rPr>
          <w:rFonts w:ascii="Segoe UI Symbol" w:hAnsi="Segoe UI Symbol" w:cs="Segoe UI Symbol"/>
        </w:rPr>
        <w:t>✕</w:t>
      </w:r>
      <w:r w:rsidRPr="008A703A">
        <w:t>（判断・評価が含まれる）</w:t>
      </w:r>
    </w:p>
    <w:p w14:paraId="5173ADB1" w14:textId="77777777" w:rsidR="008A703A" w:rsidRPr="008A703A" w:rsidRDefault="008A703A" w:rsidP="008A703A">
      <w:pPr>
        <w:numPr>
          <w:ilvl w:val="0"/>
          <w:numId w:val="22"/>
        </w:numPr>
      </w:pPr>
      <w:r w:rsidRPr="008A703A">
        <w:t>〇</w:t>
      </w:r>
    </w:p>
    <w:p w14:paraId="5DDB328B" w14:textId="77777777" w:rsidR="008A703A" w:rsidRPr="008A703A" w:rsidRDefault="008A703A" w:rsidP="008A703A">
      <w:pPr>
        <w:numPr>
          <w:ilvl w:val="0"/>
          <w:numId w:val="22"/>
        </w:numPr>
      </w:pPr>
      <w:r w:rsidRPr="008A703A">
        <w:t>〇</w:t>
      </w:r>
    </w:p>
    <w:p w14:paraId="3D2EF722" w14:textId="6EE0C4ED" w:rsidR="008A703A" w:rsidRPr="008A703A" w:rsidRDefault="008A703A" w:rsidP="008A703A"/>
    <w:p w14:paraId="4DCB97C3" w14:textId="77777777" w:rsidR="008A703A" w:rsidRPr="008A703A" w:rsidRDefault="008A703A" w:rsidP="008A703A">
      <w:pPr>
        <w:rPr>
          <w:b/>
          <w:bCs/>
        </w:rPr>
      </w:pPr>
      <w:r w:rsidRPr="008A703A">
        <w:rPr>
          <w:b/>
          <w:bCs/>
        </w:rPr>
        <w:t>【設問3】</w:t>
      </w:r>
    </w:p>
    <w:p w14:paraId="1689E776" w14:textId="77777777" w:rsidR="008A703A" w:rsidRPr="008A703A" w:rsidRDefault="008A703A" w:rsidP="008A703A">
      <w:pPr>
        <w:numPr>
          <w:ilvl w:val="0"/>
          <w:numId w:val="23"/>
        </w:numPr>
      </w:pPr>
      <w:r w:rsidRPr="008A703A">
        <w:t>観察はただ見るのではなく、情報を判断・評価し、看護に活かす専門的行為であるため。</w:t>
      </w:r>
    </w:p>
    <w:p w14:paraId="4381689E" w14:textId="77777777" w:rsidR="008A703A" w:rsidRPr="008A703A" w:rsidRDefault="008A703A" w:rsidP="008A703A">
      <w:pPr>
        <w:numPr>
          <w:ilvl w:val="0"/>
          <w:numId w:val="23"/>
        </w:numPr>
      </w:pPr>
      <w:r w:rsidRPr="008A703A">
        <w:t>主観・客観両面の情報を統合することで、より正確な患者理解と適切な看護判断が可能となるため。</w:t>
      </w:r>
    </w:p>
    <w:p w14:paraId="56974B91" w14:textId="77777777" w:rsidR="008A703A" w:rsidRPr="008A703A" w:rsidRDefault="008A703A" w:rsidP="008A703A">
      <w:pPr>
        <w:numPr>
          <w:ilvl w:val="0"/>
          <w:numId w:val="23"/>
        </w:numPr>
      </w:pPr>
      <w:r w:rsidRPr="008A703A">
        <w:t>患者の身体的状態を正確に把握し、健康管理や異常の早期発見、根拠あるケアの提供に貢献する。</w:t>
      </w:r>
    </w:p>
    <w:p w14:paraId="053ACF2C" w14:textId="77777777" w:rsidR="008A703A" w:rsidRPr="008A703A" w:rsidRDefault="008A703A" w:rsidP="008A703A">
      <w:pPr>
        <w:numPr>
          <w:ilvl w:val="0"/>
          <w:numId w:val="23"/>
        </w:numPr>
      </w:pPr>
      <w:r w:rsidRPr="008A703A">
        <w:t>アセスメントは看護過程の第一段階であり、以後の診断・計画・実施・評価の質に直結する重要な工程である。</w:t>
      </w:r>
    </w:p>
    <w:p w14:paraId="63B238B0" w14:textId="77777777" w:rsidR="008A703A" w:rsidRDefault="008A703A"/>
    <w:p w14:paraId="1A4BD11C" w14:textId="77777777" w:rsidR="008A703A" w:rsidRDefault="008A703A"/>
    <w:p w14:paraId="01B8E95C" w14:textId="77777777" w:rsidR="008A703A" w:rsidRDefault="008A703A"/>
    <w:p w14:paraId="14A7260C" w14:textId="77777777" w:rsidR="008A703A" w:rsidRDefault="008A703A"/>
    <w:p w14:paraId="0EA9FB83" w14:textId="77777777" w:rsidR="008A703A" w:rsidRDefault="008A703A"/>
    <w:p w14:paraId="0A900213" w14:textId="77777777" w:rsidR="008A703A" w:rsidRDefault="008A703A"/>
    <w:p w14:paraId="586850AB" w14:textId="77777777" w:rsidR="008A703A" w:rsidRDefault="008A703A"/>
    <w:p w14:paraId="4D969754" w14:textId="77777777" w:rsidR="008A703A" w:rsidRDefault="008A703A"/>
    <w:p w14:paraId="7C7EAA6A" w14:textId="77777777" w:rsidR="008A703A" w:rsidRDefault="008A703A"/>
    <w:p w14:paraId="589D5B0D" w14:textId="77777777" w:rsidR="008A703A" w:rsidRDefault="008A703A"/>
    <w:p w14:paraId="47B3C768" w14:textId="77777777" w:rsidR="008A703A" w:rsidRDefault="008A703A"/>
    <w:p w14:paraId="2A58EAB4" w14:textId="77777777" w:rsidR="008A703A" w:rsidRDefault="008A703A"/>
    <w:p w14:paraId="5C686A7E" w14:textId="77777777" w:rsidR="008A703A" w:rsidRDefault="008A703A"/>
    <w:p w14:paraId="67738D24" w14:textId="77777777" w:rsidR="008A703A" w:rsidRDefault="008A703A"/>
    <w:p w14:paraId="670FE7E8" w14:textId="77777777" w:rsidR="008A703A" w:rsidRDefault="008A703A"/>
    <w:p w14:paraId="0F0FD97B" w14:textId="77777777" w:rsidR="008A703A" w:rsidRDefault="008A703A"/>
    <w:p w14:paraId="01C71510" w14:textId="77777777" w:rsidR="008A703A" w:rsidRDefault="008A703A"/>
    <w:p w14:paraId="377981CD" w14:textId="77777777" w:rsidR="008A703A" w:rsidRDefault="008A703A"/>
    <w:p w14:paraId="70F49BFC" w14:textId="77777777" w:rsidR="008A703A" w:rsidRDefault="008A703A"/>
    <w:p w14:paraId="6FDB4F26" w14:textId="77777777" w:rsidR="008A703A" w:rsidRDefault="008A703A"/>
    <w:p w14:paraId="62AB67C9" w14:textId="77777777" w:rsidR="008A703A" w:rsidRDefault="008A703A"/>
    <w:p w14:paraId="191D3B24" w14:textId="54FA5889" w:rsidR="008A703A" w:rsidRPr="008A703A" w:rsidRDefault="008A703A" w:rsidP="008A703A">
      <w:pPr>
        <w:jc w:val="center"/>
        <w:rPr>
          <w:b/>
          <w:bCs/>
          <w:sz w:val="22"/>
          <w:szCs w:val="24"/>
        </w:rPr>
      </w:pPr>
      <w:r w:rsidRPr="008A703A">
        <w:rPr>
          <w:b/>
          <w:bCs/>
          <w:sz w:val="22"/>
          <w:szCs w:val="24"/>
        </w:rPr>
        <w:lastRenderedPageBreak/>
        <w:t>事例演習</w:t>
      </w:r>
      <w:r w:rsidR="00AE1EA7">
        <w:rPr>
          <w:rFonts w:hint="eastAsia"/>
          <w:b/>
          <w:bCs/>
          <w:sz w:val="22"/>
          <w:szCs w:val="24"/>
        </w:rPr>
        <w:t>（全９問）</w:t>
      </w:r>
    </w:p>
    <w:p w14:paraId="70FB0D70" w14:textId="62230E13" w:rsidR="008A703A" w:rsidRPr="008A703A" w:rsidRDefault="008A703A" w:rsidP="008A703A">
      <w:pPr>
        <w:rPr>
          <w:b/>
          <w:bCs/>
        </w:rPr>
      </w:pPr>
      <w:r w:rsidRPr="008A703A">
        <w:rPr>
          <w:b/>
          <w:bCs/>
        </w:rPr>
        <w:t>Aさん（65歳・女性）</w:t>
      </w:r>
      <w:r w:rsidRPr="008A703A">
        <w:t>は高血圧の既往歴があり、今日は呼吸困難と全身倦怠感を訴えて来院した。</w:t>
      </w:r>
      <w:r w:rsidRPr="008A703A">
        <w:br/>
        <w:t>看護師は以下の情報を観察・収集した。</w:t>
      </w:r>
    </w:p>
    <w:p w14:paraId="6A3F7320" w14:textId="77777777" w:rsidR="008A703A" w:rsidRPr="008A703A" w:rsidRDefault="008A703A" w:rsidP="008A703A">
      <w:pPr>
        <w:numPr>
          <w:ilvl w:val="0"/>
          <w:numId w:val="24"/>
        </w:numPr>
      </w:pPr>
      <w:r w:rsidRPr="008A703A">
        <w:t>顔色は蒼白で汗をかいている</w:t>
      </w:r>
    </w:p>
    <w:p w14:paraId="1F309321" w14:textId="77777777" w:rsidR="008A703A" w:rsidRPr="008A703A" w:rsidRDefault="008A703A" w:rsidP="008A703A">
      <w:pPr>
        <w:numPr>
          <w:ilvl w:val="0"/>
          <w:numId w:val="24"/>
        </w:numPr>
      </w:pPr>
      <w:r w:rsidRPr="008A703A">
        <w:t>呼吸数は28回/分で浅く速い</w:t>
      </w:r>
    </w:p>
    <w:p w14:paraId="2589202C" w14:textId="77777777" w:rsidR="008A703A" w:rsidRPr="008A703A" w:rsidRDefault="008A703A" w:rsidP="008A703A">
      <w:pPr>
        <w:numPr>
          <w:ilvl w:val="0"/>
          <w:numId w:val="24"/>
        </w:numPr>
      </w:pPr>
      <w:r w:rsidRPr="008A703A">
        <w:t>脈拍は110回/分で不整脈が認められる</w:t>
      </w:r>
    </w:p>
    <w:p w14:paraId="18A400E4" w14:textId="77777777" w:rsidR="008A703A" w:rsidRPr="008A703A" w:rsidRDefault="008A703A" w:rsidP="008A703A">
      <w:pPr>
        <w:numPr>
          <w:ilvl w:val="0"/>
          <w:numId w:val="24"/>
        </w:numPr>
      </w:pPr>
      <w:r w:rsidRPr="008A703A">
        <w:t>体温は36.8℃</w:t>
      </w:r>
    </w:p>
    <w:p w14:paraId="66C2FA8D" w14:textId="77777777" w:rsidR="008A703A" w:rsidRPr="008A703A" w:rsidRDefault="008A703A" w:rsidP="008A703A">
      <w:pPr>
        <w:numPr>
          <w:ilvl w:val="0"/>
          <w:numId w:val="24"/>
        </w:numPr>
      </w:pPr>
      <w:r w:rsidRPr="008A703A">
        <w:t>患者本人は「胸が締め付けられるように痛い」と訴えている</w:t>
      </w:r>
    </w:p>
    <w:p w14:paraId="6112D740" w14:textId="77777777" w:rsidR="008A703A" w:rsidRPr="008A703A" w:rsidRDefault="008A703A" w:rsidP="008A703A">
      <w:pPr>
        <w:numPr>
          <w:ilvl w:val="0"/>
          <w:numId w:val="24"/>
        </w:numPr>
      </w:pPr>
      <w:r w:rsidRPr="008A703A">
        <w:t>皮膚に軽度の浮腫がみられる</w:t>
      </w:r>
    </w:p>
    <w:p w14:paraId="2AD89EE6" w14:textId="77777777" w:rsidR="008A703A" w:rsidRPr="008A703A" w:rsidRDefault="008A703A" w:rsidP="008A703A">
      <w:pPr>
        <w:numPr>
          <w:ilvl w:val="0"/>
          <w:numId w:val="24"/>
        </w:numPr>
      </w:pPr>
      <w:r w:rsidRPr="008A703A">
        <w:t>聴診で呼吸音に異常なラ音（ラッセル音）が聞かれる</w:t>
      </w:r>
    </w:p>
    <w:p w14:paraId="53549F91" w14:textId="77777777" w:rsidR="008A703A" w:rsidRPr="008A703A" w:rsidRDefault="008A703A" w:rsidP="008A703A">
      <w:pPr>
        <w:numPr>
          <w:ilvl w:val="0"/>
          <w:numId w:val="24"/>
        </w:numPr>
      </w:pPr>
      <w:r w:rsidRPr="008A703A">
        <w:t>腹部は柔らかく、痛みはない</w:t>
      </w:r>
    </w:p>
    <w:p w14:paraId="707A587C" w14:textId="77777777" w:rsidR="008A703A" w:rsidRPr="008A703A" w:rsidRDefault="008A703A" w:rsidP="008A703A">
      <w:pPr>
        <w:numPr>
          <w:ilvl w:val="0"/>
          <w:numId w:val="24"/>
        </w:numPr>
      </w:pPr>
      <w:r w:rsidRPr="008A703A">
        <w:t>触診で末梢の冷感が認められる</w:t>
      </w:r>
    </w:p>
    <w:p w14:paraId="20A192F2" w14:textId="2513B379" w:rsidR="008A703A" w:rsidRPr="008A703A" w:rsidRDefault="008A703A" w:rsidP="008A703A"/>
    <w:p w14:paraId="718F182A" w14:textId="77777777" w:rsidR="008A703A" w:rsidRPr="008A703A" w:rsidRDefault="008A703A" w:rsidP="008A703A">
      <w:pPr>
        <w:rPr>
          <w:b/>
          <w:bCs/>
        </w:rPr>
      </w:pPr>
      <w:r w:rsidRPr="008A703A">
        <w:rPr>
          <w:b/>
          <w:bCs/>
        </w:rPr>
        <w:t>【設問】</w:t>
      </w:r>
    </w:p>
    <w:p w14:paraId="199F03B0" w14:textId="77777777" w:rsidR="008A703A" w:rsidRPr="008A703A" w:rsidRDefault="008A703A" w:rsidP="008A703A">
      <w:pPr>
        <w:rPr>
          <w:b/>
          <w:bCs/>
        </w:rPr>
      </w:pPr>
      <w:r w:rsidRPr="008A703A">
        <w:rPr>
          <w:b/>
          <w:bCs/>
        </w:rPr>
        <w:t>【設問1】</w:t>
      </w:r>
    </w:p>
    <w:p w14:paraId="045D374E" w14:textId="77777777" w:rsidR="008A703A" w:rsidRPr="008A703A" w:rsidRDefault="008A703A" w:rsidP="008A703A">
      <w:r w:rsidRPr="008A703A">
        <w:t>この中から「主観的情報」と「客観的情報」に分けて書き出しなさい。</w:t>
      </w:r>
    </w:p>
    <w:p w14:paraId="071F5FF0" w14:textId="7FD8F4B5" w:rsidR="008A703A" w:rsidRPr="008A703A" w:rsidRDefault="008A703A" w:rsidP="008A703A"/>
    <w:p w14:paraId="59B0414B" w14:textId="77777777" w:rsidR="008A703A" w:rsidRPr="008A703A" w:rsidRDefault="008A703A" w:rsidP="008A703A">
      <w:pPr>
        <w:rPr>
          <w:b/>
          <w:bCs/>
        </w:rPr>
      </w:pPr>
      <w:r w:rsidRPr="008A703A">
        <w:rPr>
          <w:b/>
          <w:bCs/>
        </w:rPr>
        <w:t>【設問2】</w:t>
      </w:r>
    </w:p>
    <w:p w14:paraId="59C5C28C" w14:textId="77777777" w:rsidR="008A703A" w:rsidRPr="008A703A" w:rsidRDefault="008A703A" w:rsidP="008A703A">
      <w:r w:rsidRPr="008A703A">
        <w:t>Aさんの状態観察で用いた観察方法（視診、聴診、触診、打診）のうち、該当するものをすべて挙げ、それぞれ具体的に何を観察したか説明しなさい。</w:t>
      </w:r>
    </w:p>
    <w:p w14:paraId="12C548B5" w14:textId="4130B618" w:rsidR="008A703A" w:rsidRPr="008A703A" w:rsidRDefault="008A703A" w:rsidP="008A703A"/>
    <w:p w14:paraId="3583050C" w14:textId="77777777" w:rsidR="008A703A" w:rsidRPr="008A703A" w:rsidRDefault="008A703A" w:rsidP="008A703A">
      <w:pPr>
        <w:rPr>
          <w:b/>
          <w:bCs/>
        </w:rPr>
      </w:pPr>
      <w:r w:rsidRPr="008A703A">
        <w:rPr>
          <w:b/>
          <w:bCs/>
        </w:rPr>
        <w:t>【設問3】</w:t>
      </w:r>
    </w:p>
    <w:p w14:paraId="7E656729" w14:textId="77777777" w:rsidR="008A703A" w:rsidRPr="008A703A" w:rsidRDefault="008A703A" w:rsidP="008A703A">
      <w:r w:rsidRPr="008A703A">
        <w:t>呼吸数28回/分で浅く速い呼吸があることはどのような意味を持つか説明しなさい。</w:t>
      </w:r>
    </w:p>
    <w:p w14:paraId="13338CE1" w14:textId="04C697C1" w:rsidR="008A703A" w:rsidRPr="008A703A" w:rsidRDefault="008A703A" w:rsidP="008A703A"/>
    <w:p w14:paraId="3BB04651" w14:textId="77777777" w:rsidR="008A703A" w:rsidRPr="008A703A" w:rsidRDefault="008A703A" w:rsidP="008A703A">
      <w:pPr>
        <w:rPr>
          <w:b/>
          <w:bCs/>
        </w:rPr>
      </w:pPr>
      <w:r w:rsidRPr="008A703A">
        <w:rPr>
          <w:b/>
          <w:bCs/>
        </w:rPr>
        <w:t>【設問4】</w:t>
      </w:r>
    </w:p>
    <w:p w14:paraId="74865C34" w14:textId="77777777" w:rsidR="008A703A" w:rsidRPr="008A703A" w:rsidRDefault="008A703A" w:rsidP="008A703A">
      <w:r w:rsidRPr="008A703A">
        <w:t>不整脈のある脈拍110回/分をどのように観察し、その情報を看護にどう活かすか説明しなさい。</w:t>
      </w:r>
    </w:p>
    <w:p w14:paraId="618C1B5E" w14:textId="51B88334" w:rsidR="008A703A" w:rsidRPr="008A703A" w:rsidRDefault="008A703A" w:rsidP="008A703A"/>
    <w:p w14:paraId="5702D551" w14:textId="77777777" w:rsidR="008A703A" w:rsidRPr="008A703A" w:rsidRDefault="008A703A" w:rsidP="008A703A">
      <w:pPr>
        <w:rPr>
          <w:b/>
          <w:bCs/>
        </w:rPr>
      </w:pPr>
      <w:r w:rsidRPr="008A703A">
        <w:rPr>
          <w:b/>
          <w:bCs/>
        </w:rPr>
        <w:t>【設問5】</w:t>
      </w:r>
    </w:p>
    <w:p w14:paraId="22BE5B0C" w14:textId="77777777" w:rsidR="008A703A" w:rsidRPr="008A703A" w:rsidRDefault="008A703A" w:rsidP="008A703A">
      <w:r w:rsidRPr="008A703A">
        <w:t>「胸が締め付けられるように痛い」という患者の訴えはどのようなリスクを示唆し、看護師としてどのように対応すべきか述べなさい。</w:t>
      </w:r>
    </w:p>
    <w:p w14:paraId="7BB78DEF" w14:textId="2E8E55A8" w:rsidR="008A703A" w:rsidRPr="008A703A" w:rsidRDefault="008A703A" w:rsidP="008A703A"/>
    <w:p w14:paraId="4BCCFAF7" w14:textId="77777777" w:rsidR="008A703A" w:rsidRPr="008A703A" w:rsidRDefault="008A703A" w:rsidP="008A703A">
      <w:pPr>
        <w:rPr>
          <w:b/>
          <w:bCs/>
        </w:rPr>
      </w:pPr>
      <w:r w:rsidRPr="008A703A">
        <w:rPr>
          <w:b/>
          <w:bCs/>
        </w:rPr>
        <w:t>【設問6】</w:t>
      </w:r>
    </w:p>
    <w:p w14:paraId="11C4BA5D" w14:textId="77777777" w:rsidR="008A703A" w:rsidRPr="008A703A" w:rsidRDefault="008A703A" w:rsidP="008A703A">
      <w:r w:rsidRPr="008A703A">
        <w:t>Aさんの皮膚の浮腫や末梢の冷感が示す可能性のある身体状態は何か。具体的に説明しなさい。</w:t>
      </w:r>
    </w:p>
    <w:p w14:paraId="432E3317" w14:textId="2578D9DC" w:rsidR="008A703A" w:rsidRPr="008A703A" w:rsidRDefault="008A703A" w:rsidP="008A703A"/>
    <w:p w14:paraId="5E6AC0C3" w14:textId="77777777" w:rsidR="008A703A" w:rsidRPr="008A703A" w:rsidRDefault="008A703A" w:rsidP="008A703A">
      <w:pPr>
        <w:rPr>
          <w:b/>
          <w:bCs/>
        </w:rPr>
      </w:pPr>
      <w:r w:rsidRPr="008A703A">
        <w:rPr>
          <w:b/>
          <w:bCs/>
        </w:rPr>
        <w:t>【設問7】</w:t>
      </w:r>
    </w:p>
    <w:p w14:paraId="4071D6A6" w14:textId="77777777" w:rsidR="008A703A" w:rsidRPr="008A703A" w:rsidRDefault="008A703A" w:rsidP="008A703A">
      <w:r w:rsidRPr="008A703A">
        <w:t>看護過程の中でフィジカルアセスメントはどの段階に位置づけられ、どのような役割を持つか説明しなさい。</w:t>
      </w:r>
    </w:p>
    <w:p w14:paraId="6A448807" w14:textId="284A9FDF" w:rsidR="008A703A" w:rsidRDefault="008A703A" w:rsidP="008A703A"/>
    <w:p w14:paraId="2EBE650A" w14:textId="77777777" w:rsidR="008A703A" w:rsidRPr="008A703A" w:rsidRDefault="008A703A" w:rsidP="008A703A"/>
    <w:p w14:paraId="622359B2" w14:textId="77777777" w:rsidR="008A703A" w:rsidRPr="008A703A" w:rsidRDefault="008A703A" w:rsidP="008A703A">
      <w:pPr>
        <w:rPr>
          <w:b/>
          <w:bCs/>
        </w:rPr>
      </w:pPr>
      <w:r w:rsidRPr="008A703A">
        <w:rPr>
          <w:b/>
          <w:bCs/>
        </w:rPr>
        <w:lastRenderedPageBreak/>
        <w:t>【設問8】</w:t>
      </w:r>
    </w:p>
    <w:p w14:paraId="0134E3C0" w14:textId="77777777" w:rsidR="008A703A" w:rsidRPr="008A703A" w:rsidRDefault="008A703A" w:rsidP="008A703A">
      <w:r w:rsidRPr="008A703A">
        <w:t>フィジカルアセスメントで得られた情報が他職種との連携においてどのように活用されるか説明しなさい。</w:t>
      </w:r>
    </w:p>
    <w:p w14:paraId="6511E74F" w14:textId="593702C1" w:rsidR="008A703A" w:rsidRPr="008A703A" w:rsidRDefault="008A703A" w:rsidP="008A703A"/>
    <w:p w14:paraId="7AE3A221" w14:textId="77777777" w:rsidR="008A703A" w:rsidRPr="008A703A" w:rsidRDefault="008A703A" w:rsidP="008A703A">
      <w:pPr>
        <w:rPr>
          <w:b/>
          <w:bCs/>
        </w:rPr>
      </w:pPr>
      <w:r w:rsidRPr="008A703A">
        <w:rPr>
          <w:b/>
          <w:bCs/>
        </w:rPr>
        <w:t>【設問9】</w:t>
      </w:r>
    </w:p>
    <w:p w14:paraId="09CFCEE4" w14:textId="77777777" w:rsidR="008A703A" w:rsidRPr="008A703A" w:rsidRDefault="008A703A" w:rsidP="008A703A">
      <w:r w:rsidRPr="008A703A">
        <w:t>主観的情報と客観的情報の両方をバランスよく収集することの重要性について述べなさい。</w:t>
      </w:r>
    </w:p>
    <w:p w14:paraId="0440C0E5" w14:textId="2E7182F3" w:rsidR="008A703A" w:rsidRPr="008A703A" w:rsidRDefault="008A703A" w:rsidP="008A703A"/>
    <w:p w14:paraId="4334D048" w14:textId="77777777" w:rsidR="008A703A" w:rsidRPr="008A703A" w:rsidRDefault="008A703A" w:rsidP="008A703A">
      <w:pPr>
        <w:rPr>
          <w:b/>
          <w:bCs/>
        </w:rPr>
      </w:pPr>
      <w:r w:rsidRPr="008A703A">
        <w:rPr>
          <w:b/>
          <w:bCs/>
        </w:rPr>
        <w:t>【解答例】</w:t>
      </w:r>
    </w:p>
    <w:p w14:paraId="5C2731BF" w14:textId="77777777" w:rsidR="008A703A" w:rsidRPr="008A703A" w:rsidRDefault="008A703A" w:rsidP="008A703A">
      <w:pPr>
        <w:rPr>
          <w:b/>
          <w:bCs/>
        </w:rPr>
      </w:pPr>
      <w:r w:rsidRPr="008A703A">
        <w:rPr>
          <w:b/>
          <w:bCs/>
        </w:rPr>
        <w:t>【設問1】</w:t>
      </w:r>
    </w:p>
    <w:p w14:paraId="66AC5330" w14:textId="77777777" w:rsidR="008A703A" w:rsidRPr="008A703A" w:rsidRDefault="008A703A" w:rsidP="008A703A">
      <w:pPr>
        <w:numPr>
          <w:ilvl w:val="0"/>
          <w:numId w:val="25"/>
        </w:numPr>
      </w:pPr>
      <w:r w:rsidRPr="008A703A">
        <w:t>主観的情報：</w:t>
      </w:r>
      <w:r w:rsidRPr="008A703A">
        <w:br/>
        <w:t>「胸が締め付けられるように痛い」と訴えている（患者の言葉）</w:t>
      </w:r>
    </w:p>
    <w:p w14:paraId="7C003A5E" w14:textId="77777777" w:rsidR="008A703A" w:rsidRPr="008A703A" w:rsidRDefault="008A703A" w:rsidP="008A703A">
      <w:pPr>
        <w:numPr>
          <w:ilvl w:val="0"/>
          <w:numId w:val="25"/>
        </w:numPr>
      </w:pPr>
      <w:r w:rsidRPr="008A703A">
        <w:t>客観的情報：</w:t>
      </w:r>
      <w:r w:rsidRPr="008A703A">
        <w:br/>
        <w:t>顔色が蒼白で汗をかいている、呼吸数28回/分で浅く速い呼吸、脈拍110回/分で不整脈、体温36.8℃、皮膚の軽度浮腫、聴診での異常ラ音、腹部の柔らかさ、末梢の冷感</w:t>
      </w:r>
    </w:p>
    <w:p w14:paraId="2FCC1180" w14:textId="53B98023" w:rsidR="008A703A" w:rsidRPr="008A703A" w:rsidRDefault="008A703A" w:rsidP="008A703A"/>
    <w:p w14:paraId="42C81DF6" w14:textId="77777777" w:rsidR="008A703A" w:rsidRPr="008A703A" w:rsidRDefault="008A703A" w:rsidP="008A703A">
      <w:pPr>
        <w:rPr>
          <w:b/>
          <w:bCs/>
        </w:rPr>
      </w:pPr>
      <w:r w:rsidRPr="008A703A">
        <w:rPr>
          <w:b/>
          <w:bCs/>
        </w:rPr>
        <w:t>【設問2】</w:t>
      </w:r>
    </w:p>
    <w:p w14:paraId="123244A1" w14:textId="77777777" w:rsidR="008A703A" w:rsidRPr="008A703A" w:rsidRDefault="008A703A" w:rsidP="008A703A">
      <w:pPr>
        <w:numPr>
          <w:ilvl w:val="0"/>
          <w:numId w:val="26"/>
        </w:numPr>
      </w:pPr>
      <w:r w:rsidRPr="008A703A">
        <w:t>視診：顔色の蒼白、発汗、皮膚の浮腫を目で確認。</w:t>
      </w:r>
    </w:p>
    <w:p w14:paraId="2D7F9B4C" w14:textId="77777777" w:rsidR="008A703A" w:rsidRPr="008A703A" w:rsidRDefault="008A703A" w:rsidP="008A703A">
      <w:pPr>
        <w:numPr>
          <w:ilvl w:val="0"/>
          <w:numId w:val="26"/>
        </w:numPr>
      </w:pPr>
      <w:r w:rsidRPr="008A703A">
        <w:t>聴診：呼吸音の異常ラ音（ラッセル音）を聴診器で聴取。</w:t>
      </w:r>
    </w:p>
    <w:p w14:paraId="13757F0A" w14:textId="77777777" w:rsidR="008A703A" w:rsidRPr="008A703A" w:rsidRDefault="008A703A" w:rsidP="008A703A">
      <w:pPr>
        <w:numPr>
          <w:ilvl w:val="0"/>
          <w:numId w:val="26"/>
        </w:numPr>
      </w:pPr>
      <w:r w:rsidRPr="008A703A">
        <w:t>触診：脈拍の触知、皮膚の浮腫や末梢冷感の確認。</w:t>
      </w:r>
    </w:p>
    <w:p w14:paraId="1D97609A" w14:textId="77777777" w:rsidR="008A703A" w:rsidRPr="008A703A" w:rsidRDefault="008A703A" w:rsidP="008A703A">
      <w:pPr>
        <w:numPr>
          <w:ilvl w:val="0"/>
          <w:numId w:val="26"/>
        </w:numPr>
      </w:pPr>
      <w:r w:rsidRPr="008A703A">
        <w:t>打診：今回は腹部の柔らかさと痛みなしの情報のみで、打診は実施していない。</w:t>
      </w:r>
    </w:p>
    <w:p w14:paraId="5361AFBD" w14:textId="0E75B315" w:rsidR="008A703A" w:rsidRPr="008A703A" w:rsidRDefault="008A703A" w:rsidP="008A703A"/>
    <w:p w14:paraId="659FBD8D" w14:textId="77777777" w:rsidR="008A703A" w:rsidRPr="008A703A" w:rsidRDefault="008A703A" w:rsidP="008A703A">
      <w:pPr>
        <w:rPr>
          <w:b/>
          <w:bCs/>
        </w:rPr>
      </w:pPr>
      <w:r w:rsidRPr="008A703A">
        <w:rPr>
          <w:b/>
          <w:bCs/>
        </w:rPr>
        <w:t>【設問3】</w:t>
      </w:r>
    </w:p>
    <w:p w14:paraId="3C37A689" w14:textId="77777777" w:rsidR="008A703A" w:rsidRPr="008A703A" w:rsidRDefault="008A703A" w:rsidP="008A703A">
      <w:r w:rsidRPr="008A703A">
        <w:t>呼吸数28回/分の速い浅い呼吸は、呼吸困難の徴候であり、体内の酸素不足や換気不全を示す可能性がある。緊急の評価と対応が必要である。</w:t>
      </w:r>
    </w:p>
    <w:p w14:paraId="3DFCA738" w14:textId="5463E37A" w:rsidR="008A703A" w:rsidRPr="008A703A" w:rsidRDefault="008A703A" w:rsidP="008A703A"/>
    <w:p w14:paraId="20A7D3D5" w14:textId="77777777" w:rsidR="008A703A" w:rsidRPr="008A703A" w:rsidRDefault="008A703A" w:rsidP="008A703A">
      <w:pPr>
        <w:rPr>
          <w:b/>
          <w:bCs/>
        </w:rPr>
      </w:pPr>
      <w:r w:rsidRPr="008A703A">
        <w:rPr>
          <w:b/>
          <w:bCs/>
        </w:rPr>
        <w:t>【設問4】</w:t>
      </w:r>
    </w:p>
    <w:p w14:paraId="6176469A" w14:textId="77777777" w:rsidR="008A703A" w:rsidRPr="008A703A" w:rsidRDefault="008A703A" w:rsidP="008A703A">
      <w:r w:rsidRPr="008A703A">
        <w:t>脈拍を触診し、回数・リズムの乱れ（不整脈）を観察する。情報は心臓の異常や不安定な循環状態を示すため、早期に医師へ報告し、緊急対応を促す根拠となる。</w:t>
      </w:r>
    </w:p>
    <w:p w14:paraId="117F72F1" w14:textId="171A97AA" w:rsidR="008A703A" w:rsidRPr="008A703A" w:rsidRDefault="008A703A" w:rsidP="008A703A"/>
    <w:p w14:paraId="616937BA" w14:textId="77777777" w:rsidR="008A703A" w:rsidRPr="008A703A" w:rsidRDefault="008A703A" w:rsidP="008A703A">
      <w:pPr>
        <w:rPr>
          <w:b/>
          <w:bCs/>
        </w:rPr>
      </w:pPr>
      <w:r w:rsidRPr="008A703A">
        <w:rPr>
          <w:b/>
          <w:bCs/>
        </w:rPr>
        <w:t>【設問5】</w:t>
      </w:r>
    </w:p>
    <w:p w14:paraId="1C8BD2E8" w14:textId="77777777" w:rsidR="008A703A" w:rsidRPr="008A703A" w:rsidRDefault="008A703A" w:rsidP="008A703A">
      <w:r w:rsidRPr="008A703A">
        <w:t>胸痛は心筋梗塞や狭心症など重篤な心疾患のリスクを示す。看護師はすぐに状態を観察し、バイタルサインを測定しながら医療チームに緊急報告し、患者の安静を保持する。</w:t>
      </w:r>
    </w:p>
    <w:p w14:paraId="3B26DD2E" w14:textId="72390E26" w:rsidR="008A703A" w:rsidRPr="008A703A" w:rsidRDefault="008A703A" w:rsidP="008A703A"/>
    <w:p w14:paraId="5D0011D0" w14:textId="77777777" w:rsidR="008A703A" w:rsidRPr="008A703A" w:rsidRDefault="008A703A" w:rsidP="008A703A">
      <w:pPr>
        <w:rPr>
          <w:b/>
          <w:bCs/>
        </w:rPr>
      </w:pPr>
      <w:r w:rsidRPr="008A703A">
        <w:rPr>
          <w:b/>
          <w:bCs/>
        </w:rPr>
        <w:t>【設問6】</w:t>
      </w:r>
    </w:p>
    <w:p w14:paraId="66B84C2D" w14:textId="77777777" w:rsidR="008A703A" w:rsidRPr="008A703A" w:rsidRDefault="008A703A" w:rsidP="008A703A">
      <w:r w:rsidRPr="008A703A">
        <w:t>皮膚の浮腫は心不全などによる体液貯留の可能性を示し、末梢の冷感は循環不全や末梢血流障害を示唆する。これらは重篤な循環器疾患の徴候である。</w:t>
      </w:r>
    </w:p>
    <w:p w14:paraId="474F3E9A" w14:textId="11E0CD41" w:rsidR="008A703A" w:rsidRPr="008A703A" w:rsidRDefault="008A703A" w:rsidP="008A703A"/>
    <w:p w14:paraId="46217522" w14:textId="77777777" w:rsidR="008A703A" w:rsidRPr="008A703A" w:rsidRDefault="008A703A" w:rsidP="008A703A">
      <w:pPr>
        <w:rPr>
          <w:b/>
          <w:bCs/>
        </w:rPr>
      </w:pPr>
      <w:r w:rsidRPr="008A703A">
        <w:rPr>
          <w:b/>
          <w:bCs/>
        </w:rPr>
        <w:t>【設問7】</w:t>
      </w:r>
    </w:p>
    <w:p w14:paraId="0C97755E" w14:textId="77777777" w:rsidR="008A703A" w:rsidRPr="008A703A" w:rsidRDefault="008A703A" w:rsidP="008A703A">
      <w:r w:rsidRPr="008A703A">
        <w:t>フィジカルアセスメントは看護過程の「アセスメント（情報収集・分析）」段階に位置する。患者の状態を正確に把握し、看護診断やケア計画の基礎となる情報を提供する役割がある。</w:t>
      </w:r>
    </w:p>
    <w:p w14:paraId="6D522A2C" w14:textId="3DBCE4A9" w:rsidR="008A703A" w:rsidRPr="008A703A" w:rsidRDefault="008A703A" w:rsidP="008A703A">
      <w:pPr>
        <w:rPr>
          <w:b/>
          <w:bCs/>
        </w:rPr>
      </w:pPr>
      <w:r w:rsidRPr="008A703A">
        <w:rPr>
          <w:b/>
          <w:bCs/>
        </w:rPr>
        <w:lastRenderedPageBreak/>
        <w:t>【設問8】</w:t>
      </w:r>
    </w:p>
    <w:p w14:paraId="0428D971" w14:textId="77777777" w:rsidR="008A703A" w:rsidRPr="008A703A" w:rsidRDefault="008A703A" w:rsidP="008A703A">
      <w:r w:rsidRPr="008A703A">
        <w:t>収集した情報は医師や他の医療スタッフに報告され、診断や治療方針の決定に活用される。また、リハビリや栄養士、薬剤師など多職種の連携を促進し、患者中心の包括的ケアに寄与する。</w:t>
      </w:r>
    </w:p>
    <w:p w14:paraId="2E2A767B" w14:textId="129D0BBA" w:rsidR="008A703A" w:rsidRPr="008A703A" w:rsidRDefault="008A703A" w:rsidP="008A703A"/>
    <w:p w14:paraId="2E100987" w14:textId="77777777" w:rsidR="008A703A" w:rsidRPr="008A703A" w:rsidRDefault="008A703A" w:rsidP="008A703A">
      <w:pPr>
        <w:rPr>
          <w:b/>
          <w:bCs/>
        </w:rPr>
      </w:pPr>
      <w:r w:rsidRPr="008A703A">
        <w:rPr>
          <w:b/>
          <w:bCs/>
        </w:rPr>
        <w:t>【設問9】</w:t>
      </w:r>
    </w:p>
    <w:p w14:paraId="384A4667" w14:textId="77777777" w:rsidR="008A703A" w:rsidRPr="008A703A" w:rsidRDefault="008A703A" w:rsidP="008A703A">
      <w:r w:rsidRPr="008A703A">
        <w:t>主観的情報は患者の感じている苦痛や不安を把握するため、客観的情報は身体の状態を科学的に把握するために必要である。両者を総合的に判断することで正確なアセスメントが可能となる。</w:t>
      </w:r>
    </w:p>
    <w:p w14:paraId="1132DF11" w14:textId="77777777" w:rsidR="008A703A" w:rsidRPr="008A703A" w:rsidRDefault="008A703A"/>
    <w:sectPr w:rsidR="008A703A" w:rsidRPr="008A703A" w:rsidSect="003639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C1F2" w14:textId="77777777" w:rsidR="00D77657" w:rsidRDefault="00D77657" w:rsidP="00D77657">
      <w:r>
        <w:separator/>
      </w:r>
    </w:p>
  </w:endnote>
  <w:endnote w:type="continuationSeparator" w:id="0">
    <w:p w14:paraId="00F00C78" w14:textId="77777777" w:rsidR="00D77657" w:rsidRDefault="00D77657" w:rsidP="00D7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869E" w14:textId="77777777" w:rsidR="00D77657" w:rsidRDefault="00D77657" w:rsidP="00D77657">
      <w:r>
        <w:separator/>
      </w:r>
    </w:p>
  </w:footnote>
  <w:footnote w:type="continuationSeparator" w:id="0">
    <w:p w14:paraId="10B9084D" w14:textId="77777777" w:rsidR="00D77657" w:rsidRDefault="00D77657" w:rsidP="00D7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40A"/>
    <w:multiLevelType w:val="multilevel"/>
    <w:tmpl w:val="11F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D6411"/>
    <w:multiLevelType w:val="multilevel"/>
    <w:tmpl w:val="594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749BB"/>
    <w:multiLevelType w:val="multilevel"/>
    <w:tmpl w:val="AB50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07320"/>
    <w:multiLevelType w:val="multilevel"/>
    <w:tmpl w:val="C49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81EE9"/>
    <w:multiLevelType w:val="multilevel"/>
    <w:tmpl w:val="2A04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A09C2"/>
    <w:multiLevelType w:val="multilevel"/>
    <w:tmpl w:val="24C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72076"/>
    <w:multiLevelType w:val="multilevel"/>
    <w:tmpl w:val="F0B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72CCD"/>
    <w:multiLevelType w:val="multilevel"/>
    <w:tmpl w:val="C7E8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12535"/>
    <w:multiLevelType w:val="multilevel"/>
    <w:tmpl w:val="488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2415B"/>
    <w:multiLevelType w:val="multilevel"/>
    <w:tmpl w:val="20E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93919"/>
    <w:multiLevelType w:val="multilevel"/>
    <w:tmpl w:val="664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D1FB2"/>
    <w:multiLevelType w:val="multilevel"/>
    <w:tmpl w:val="565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B0228"/>
    <w:multiLevelType w:val="multilevel"/>
    <w:tmpl w:val="C98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50068"/>
    <w:multiLevelType w:val="multilevel"/>
    <w:tmpl w:val="9248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74906"/>
    <w:multiLevelType w:val="multilevel"/>
    <w:tmpl w:val="3A7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00C9D"/>
    <w:multiLevelType w:val="multilevel"/>
    <w:tmpl w:val="153C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E22D5A"/>
    <w:multiLevelType w:val="multilevel"/>
    <w:tmpl w:val="021E8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9B5F88"/>
    <w:multiLevelType w:val="multilevel"/>
    <w:tmpl w:val="7DE6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63214"/>
    <w:multiLevelType w:val="multilevel"/>
    <w:tmpl w:val="AFAC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61702D"/>
    <w:multiLevelType w:val="multilevel"/>
    <w:tmpl w:val="825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696"/>
    <w:multiLevelType w:val="multilevel"/>
    <w:tmpl w:val="1584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847A7F"/>
    <w:multiLevelType w:val="multilevel"/>
    <w:tmpl w:val="3C2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E7B1C"/>
    <w:multiLevelType w:val="multilevel"/>
    <w:tmpl w:val="58A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68432A"/>
    <w:multiLevelType w:val="multilevel"/>
    <w:tmpl w:val="B390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066A6"/>
    <w:multiLevelType w:val="multilevel"/>
    <w:tmpl w:val="77A0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B0A82"/>
    <w:multiLevelType w:val="multilevel"/>
    <w:tmpl w:val="B58C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729341">
    <w:abstractNumId w:val="15"/>
  </w:num>
  <w:num w:numId="2" w16cid:durableId="530344806">
    <w:abstractNumId w:val="4"/>
  </w:num>
  <w:num w:numId="3" w16cid:durableId="2128963197">
    <w:abstractNumId w:val="8"/>
  </w:num>
  <w:num w:numId="4" w16cid:durableId="836070354">
    <w:abstractNumId w:val="6"/>
  </w:num>
  <w:num w:numId="5" w16cid:durableId="1989043404">
    <w:abstractNumId w:val="7"/>
  </w:num>
  <w:num w:numId="6" w16cid:durableId="964044064">
    <w:abstractNumId w:val="10"/>
  </w:num>
  <w:num w:numId="7" w16cid:durableId="1495804273">
    <w:abstractNumId w:val="24"/>
  </w:num>
  <w:num w:numId="8" w16cid:durableId="1251620485">
    <w:abstractNumId w:val="1"/>
  </w:num>
  <w:num w:numId="9" w16cid:durableId="2077825121">
    <w:abstractNumId w:val="14"/>
  </w:num>
  <w:num w:numId="10" w16cid:durableId="1436172564">
    <w:abstractNumId w:val="23"/>
  </w:num>
  <w:num w:numId="11" w16cid:durableId="1047680563">
    <w:abstractNumId w:val="21"/>
  </w:num>
  <w:num w:numId="12" w16cid:durableId="26104661">
    <w:abstractNumId w:val="9"/>
  </w:num>
  <w:num w:numId="13" w16cid:durableId="1923831042">
    <w:abstractNumId w:val="11"/>
  </w:num>
  <w:num w:numId="14" w16cid:durableId="2061055458">
    <w:abstractNumId w:val="17"/>
  </w:num>
  <w:num w:numId="15" w16cid:durableId="1959489799">
    <w:abstractNumId w:val="12"/>
  </w:num>
  <w:num w:numId="16" w16cid:durableId="659503541">
    <w:abstractNumId w:val="3"/>
  </w:num>
  <w:num w:numId="17" w16cid:durableId="1760329008">
    <w:abstractNumId w:val="0"/>
  </w:num>
  <w:num w:numId="18" w16cid:durableId="398870689">
    <w:abstractNumId w:val="13"/>
  </w:num>
  <w:num w:numId="19" w16cid:durableId="629434250">
    <w:abstractNumId w:val="25"/>
  </w:num>
  <w:num w:numId="20" w16cid:durableId="142939497">
    <w:abstractNumId w:val="20"/>
  </w:num>
  <w:num w:numId="21" w16cid:durableId="1337733051">
    <w:abstractNumId w:val="2"/>
  </w:num>
  <w:num w:numId="22" w16cid:durableId="1874464127">
    <w:abstractNumId w:val="16"/>
  </w:num>
  <w:num w:numId="23" w16cid:durableId="1806971469">
    <w:abstractNumId w:val="18"/>
  </w:num>
  <w:num w:numId="24" w16cid:durableId="1732733187">
    <w:abstractNumId w:val="5"/>
  </w:num>
  <w:num w:numId="25" w16cid:durableId="218563726">
    <w:abstractNumId w:val="22"/>
  </w:num>
  <w:num w:numId="26" w16cid:durableId="17187775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DB"/>
    <w:rsid w:val="003639DB"/>
    <w:rsid w:val="00771052"/>
    <w:rsid w:val="00780264"/>
    <w:rsid w:val="008A703A"/>
    <w:rsid w:val="008E35DC"/>
    <w:rsid w:val="0090234F"/>
    <w:rsid w:val="00AE1EA7"/>
    <w:rsid w:val="00D7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F9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39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39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3639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39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39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39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39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39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39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9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39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3639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39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39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39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39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39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39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39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9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9DB"/>
    <w:pPr>
      <w:spacing w:before="160" w:after="160"/>
      <w:jc w:val="center"/>
    </w:pPr>
    <w:rPr>
      <w:i/>
      <w:iCs/>
      <w:color w:val="404040" w:themeColor="text1" w:themeTint="BF"/>
    </w:rPr>
  </w:style>
  <w:style w:type="character" w:customStyle="1" w:styleId="a8">
    <w:name w:val="引用文 (文字)"/>
    <w:basedOn w:val="a0"/>
    <w:link w:val="a7"/>
    <w:uiPriority w:val="29"/>
    <w:rsid w:val="003639DB"/>
    <w:rPr>
      <w:i/>
      <w:iCs/>
      <w:color w:val="404040" w:themeColor="text1" w:themeTint="BF"/>
    </w:rPr>
  </w:style>
  <w:style w:type="paragraph" w:styleId="a9">
    <w:name w:val="List Paragraph"/>
    <w:basedOn w:val="a"/>
    <w:uiPriority w:val="34"/>
    <w:qFormat/>
    <w:rsid w:val="003639DB"/>
    <w:pPr>
      <w:ind w:left="720"/>
      <w:contextualSpacing/>
    </w:pPr>
  </w:style>
  <w:style w:type="character" w:styleId="21">
    <w:name w:val="Intense Emphasis"/>
    <w:basedOn w:val="a0"/>
    <w:uiPriority w:val="21"/>
    <w:qFormat/>
    <w:rsid w:val="003639DB"/>
    <w:rPr>
      <w:i/>
      <w:iCs/>
      <w:color w:val="0F4761" w:themeColor="accent1" w:themeShade="BF"/>
    </w:rPr>
  </w:style>
  <w:style w:type="paragraph" w:styleId="22">
    <w:name w:val="Intense Quote"/>
    <w:basedOn w:val="a"/>
    <w:next w:val="a"/>
    <w:link w:val="23"/>
    <w:uiPriority w:val="30"/>
    <w:qFormat/>
    <w:rsid w:val="00363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39DB"/>
    <w:rPr>
      <w:i/>
      <w:iCs/>
      <w:color w:val="0F4761" w:themeColor="accent1" w:themeShade="BF"/>
    </w:rPr>
  </w:style>
  <w:style w:type="character" w:styleId="24">
    <w:name w:val="Intense Reference"/>
    <w:basedOn w:val="a0"/>
    <w:uiPriority w:val="32"/>
    <w:qFormat/>
    <w:rsid w:val="003639DB"/>
    <w:rPr>
      <w:b/>
      <w:bCs/>
      <w:smallCaps/>
      <w:color w:val="0F4761" w:themeColor="accent1" w:themeShade="BF"/>
      <w:spacing w:val="5"/>
    </w:rPr>
  </w:style>
  <w:style w:type="table" w:styleId="aa">
    <w:name w:val="Table Grid"/>
    <w:basedOn w:val="a1"/>
    <w:uiPriority w:val="39"/>
    <w:rsid w:val="0036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77657"/>
    <w:pPr>
      <w:tabs>
        <w:tab w:val="center" w:pos="4252"/>
        <w:tab w:val="right" w:pos="8504"/>
      </w:tabs>
      <w:snapToGrid w:val="0"/>
    </w:pPr>
  </w:style>
  <w:style w:type="character" w:customStyle="1" w:styleId="ac">
    <w:name w:val="ヘッダー (文字)"/>
    <w:basedOn w:val="a0"/>
    <w:link w:val="ab"/>
    <w:uiPriority w:val="99"/>
    <w:rsid w:val="00D77657"/>
  </w:style>
  <w:style w:type="paragraph" w:styleId="ad">
    <w:name w:val="footer"/>
    <w:basedOn w:val="a"/>
    <w:link w:val="ae"/>
    <w:uiPriority w:val="99"/>
    <w:unhideWhenUsed/>
    <w:rsid w:val="00D77657"/>
    <w:pPr>
      <w:tabs>
        <w:tab w:val="center" w:pos="4252"/>
        <w:tab w:val="right" w:pos="8504"/>
      </w:tabs>
      <w:snapToGrid w:val="0"/>
    </w:pPr>
  </w:style>
  <w:style w:type="character" w:customStyle="1" w:styleId="ae">
    <w:name w:val="フッター (文字)"/>
    <w:basedOn w:val="a0"/>
    <w:link w:val="ad"/>
    <w:uiPriority w:val="99"/>
    <w:rsid w:val="00D77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2751011">
          <w:marLeft w:val="0"/>
          <w:marRight w:val="0"/>
          <w:marTop w:val="0"/>
          <w:marBottom w:val="0"/>
          <w:divBdr>
            <w:top w:val="none" w:sz="0" w:space="0" w:color="auto"/>
            <w:left w:val="none" w:sz="0" w:space="0" w:color="auto"/>
            <w:bottom w:val="none" w:sz="0" w:space="0" w:color="auto"/>
            <w:right w:val="none" w:sz="0" w:space="0" w:color="auto"/>
          </w:divBdr>
          <w:divsChild>
            <w:div w:id="1897741509">
              <w:marLeft w:val="0"/>
              <w:marRight w:val="0"/>
              <w:marTop w:val="0"/>
              <w:marBottom w:val="0"/>
              <w:divBdr>
                <w:top w:val="none" w:sz="0" w:space="0" w:color="auto"/>
                <w:left w:val="none" w:sz="0" w:space="0" w:color="auto"/>
                <w:bottom w:val="none" w:sz="0" w:space="0" w:color="auto"/>
                <w:right w:val="none" w:sz="0" w:space="0" w:color="auto"/>
              </w:divBdr>
            </w:div>
          </w:divsChild>
        </w:div>
        <w:div w:id="1562907385">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
          </w:divsChild>
        </w:div>
        <w:div w:id="2100171397">
          <w:marLeft w:val="0"/>
          <w:marRight w:val="0"/>
          <w:marTop w:val="0"/>
          <w:marBottom w:val="0"/>
          <w:divBdr>
            <w:top w:val="none" w:sz="0" w:space="0" w:color="auto"/>
            <w:left w:val="none" w:sz="0" w:space="0" w:color="auto"/>
            <w:bottom w:val="none" w:sz="0" w:space="0" w:color="auto"/>
            <w:right w:val="none" w:sz="0" w:space="0" w:color="auto"/>
          </w:divBdr>
          <w:divsChild>
            <w:div w:id="10443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8416">
      <w:bodyDiv w:val="1"/>
      <w:marLeft w:val="0"/>
      <w:marRight w:val="0"/>
      <w:marTop w:val="0"/>
      <w:marBottom w:val="0"/>
      <w:divBdr>
        <w:top w:val="none" w:sz="0" w:space="0" w:color="auto"/>
        <w:left w:val="none" w:sz="0" w:space="0" w:color="auto"/>
        <w:bottom w:val="none" w:sz="0" w:space="0" w:color="auto"/>
        <w:right w:val="none" w:sz="0" w:space="0" w:color="auto"/>
      </w:divBdr>
      <w:divsChild>
        <w:div w:id="1712918454">
          <w:marLeft w:val="0"/>
          <w:marRight w:val="0"/>
          <w:marTop w:val="0"/>
          <w:marBottom w:val="0"/>
          <w:divBdr>
            <w:top w:val="none" w:sz="0" w:space="0" w:color="auto"/>
            <w:left w:val="none" w:sz="0" w:space="0" w:color="auto"/>
            <w:bottom w:val="none" w:sz="0" w:space="0" w:color="auto"/>
            <w:right w:val="none" w:sz="0" w:space="0" w:color="auto"/>
          </w:divBdr>
          <w:divsChild>
            <w:div w:id="1148204839">
              <w:marLeft w:val="0"/>
              <w:marRight w:val="0"/>
              <w:marTop w:val="0"/>
              <w:marBottom w:val="0"/>
              <w:divBdr>
                <w:top w:val="none" w:sz="0" w:space="0" w:color="auto"/>
                <w:left w:val="none" w:sz="0" w:space="0" w:color="auto"/>
                <w:bottom w:val="none" w:sz="0" w:space="0" w:color="auto"/>
                <w:right w:val="none" w:sz="0" w:space="0" w:color="auto"/>
              </w:divBdr>
            </w:div>
          </w:divsChild>
        </w:div>
        <w:div w:id="1694569854">
          <w:marLeft w:val="0"/>
          <w:marRight w:val="0"/>
          <w:marTop w:val="0"/>
          <w:marBottom w:val="0"/>
          <w:divBdr>
            <w:top w:val="none" w:sz="0" w:space="0" w:color="auto"/>
            <w:left w:val="none" w:sz="0" w:space="0" w:color="auto"/>
            <w:bottom w:val="none" w:sz="0" w:space="0" w:color="auto"/>
            <w:right w:val="none" w:sz="0" w:space="0" w:color="auto"/>
          </w:divBdr>
          <w:divsChild>
            <w:div w:id="1649285988">
              <w:marLeft w:val="0"/>
              <w:marRight w:val="0"/>
              <w:marTop w:val="0"/>
              <w:marBottom w:val="0"/>
              <w:divBdr>
                <w:top w:val="none" w:sz="0" w:space="0" w:color="auto"/>
                <w:left w:val="none" w:sz="0" w:space="0" w:color="auto"/>
                <w:bottom w:val="none" w:sz="0" w:space="0" w:color="auto"/>
                <w:right w:val="none" w:sz="0" w:space="0" w:color="auto"/>
              </w:divBdr>
            </w:div>
          </w:divsChild>
        </w:div>
        <w:div w:id="394201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04440">
      <w:bodyDiv w:val="1"/>
      <w:marLeft w:val="0"/>
      <w:marRight w:val="0"/>
      <w:marTop w:val="0"/>
      <w:marBottom w:val="0"/>
      <w:divBdr>
        <w:top w:val="none" w:sz="0" w:space="0" w:color="auto"/>
        <w:left w:val="none" w:sz="0" w:space="0" w:color="auto"/>
        <w:bottom w:val="none" w:sz="0" w:space="0" w:color="auto"/>
        <w:right w:val="none" w:sz="0" w:space="0" w:color="auto"/>
      </w:divBdr>
      <w:divsChild>
        <w:div w:id="482354382">
          <w:marLeft w:val="0"/>
          <w:marRight w:val="0"/>
          <w:marTop w:val="0"/>
          <w:marBottom w:val="0"/>
          <w:divBdr>
            <w:top w:val="none" w:sz="0" w:space="0" w:color="auto"/>
            <w:left w:val="none" w:sz="0" w:space="0" w:color="auto"/>
            <w:bottom w:val="none" w:sz="0" w:space="0" w:color="auto"/>
            <w:right w:val="none" w:sz="0" w:space="0" w:color="auto"/>
          </w:divBdr>
          <w:divsChild>
            <w:div w:id="1992439726">
              <w:marLeft w:val="0"/>
              <w:marRight w:val="0"/>
              <w:marTop w:val="0"/>
              <w:marBottom w:val="0"/>
              <w:divBdr>
                <w:top w:val="none" w:sz="0" w:space="0" w:color="auto"/>
                <w:left w:val="none" w:sz="0" w:space="0" w:color="auto"/>
                <w:bottom w:val="none" w:sz="0" w:space="0" w:color="auto"/>
                <w:right w:val="none" w:sz="0" w:space="0" w:color="auto"/>
              </w:divBdr>
            </w:div>
          </w:divsChild>
        </w:div>
        <w:div w:id="199167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3467">
          <w:marLeft w:val="0"/>
          <w:marRight w:val="0"/>
          <w:marTop w:val="0"/>
          <w:marBottom w:val="0"/>
          <w:divBdr>
            <w:top w:val="none" w:sz="0" w:space="0" w:color="auto"/>
            <w:left w:val="none" w:sz="0" w:space="0" w:color="auto"/>
            <w:bottom w:val="none" w:sz="0" w:space="0" w:color="auto"/>
            <w:right w:val="none" w:sz="0" w:space="0" w:color="auto"/>
          </w:divBdr>
          <w:divsChild>
            <w:div w:id="1866089447">
              <w:marLeft w:val="0"/>
              <w:marRight w:val="0"/>
              <w:marTop w:val="0"/>
              <w:marBottom w:val="0"/>
              <w:divBdr>
                <w:top w:val="none" w:sz="0" w:space="0" w:color="auto"/>
                <w:left w:val="none" w:sz="0" w:space="0" w:color="auto"/>
                <w:bottom w:val="none" w:sz="0" w:space="0" w:color="auto"/>
                <w:right w:val="none" w:sz="0" w:space="0" w:color="auto"/>
              </w:divBdr>
            </w:div>
          </w:divsChild>
        </w:div>
        <w:div w:id="33580596">
          <w:marLeft w:val="0"/>
          <w:marRight w:val="0"/>
          <w:marTop w:val="0"/>
          <w:marBottom w:val="0"/>
          <w:divBdr>
            <w:top w:val="none" w:sz="0" w:space="0" w:color="auto"/>
            <w:left w:val="none" w:sz="0" w:space="0" w:color="auto"/>
            <w:bottom w:val="none" w:sz="0" w:space="0" w:color="auto"/>
            <w:right w:val="none" w:sz="0" w:space="0" w:color="auto"/>
          </w:divBdr>
          <w:divsChild>
            <w:div w:id="1901016869">
              <w:marLeft w:val="0"/>
              <w:marRight w:val="0"/>
              <w:marTop w:val="0"/>
              <w:marBottom w:val="0"/>
              <w:divBdr>
                <w:top w:val="none" w:sz="0" w:space="0" w:color="auto"/>
                <w:left w:val="none" w:sz="0" w:space="0" w:color="auto"/>
                <w:bottom w:val="none" w:sz="0" w:space="0" w:color="auto"/>
                <w:right w:val="none" w:sz="0" w:space="0" w:color="auto"/>
              </w:divBdr>
              <w:divsChild>
                <w:div w:id="884022243">
                  <w:marLeft w:val="0"/>
                  <w:marRight w:val="0"/>
                  <w:marTop w:val="0"/>
                  <w:marBottom w:val="0"/>
                  <w:divBdr>
                    <w:top w:val="none" w:sz="0" w:space="0" w:color="auto"/>
                    <w:left w:val="none" w:sz="0" w:space="0" w:color="auto"/>
                    <w:bottom w:val="none" w:sz="0" w:space="0" w:color="auto"/>
                    <w:right w:val="none" w:sz="0" w:space="0" w:color="auto"/>
                  </w:divBdr>
                  <w:divsChild>
                    <w:div w:id="19376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747">
      <w:bodyDiv w:val="1"/>
      <w:marLeft w:val="0"/>
      <w:marRight w:val="0"/>
      <w:marTop w:val="0"/>
      <w:marBottom w:val="0"/>
      <w:divBdr>
        <w:top w:val="none" w:sz="0" w:space="0" w:color="auto"/>
        <w:left w:val="none" w:sz="0" w:space="0" w:color="auto"/>
        <w:bottom w:val="none" w:sz="0" w:space="0" w:color="auto"/>
        <w:right w:val="none" w:sz="0" w:space="0" w:color="auto"/>
      </w:divBdr>
    </w:div>
    <w:div w:id="227036037">
      <w:bodyDiv w:val="1"/>
      <w:marLeft w:val="0"/>
      <w:marRight w:val="0"/>
      <w:marTop w:val="0"/>
      <w:marBottom w:val="0"/>
      <w:divBdr>
        <w:top w:val="none" w:sz="0" w:space="0" w:color="auto"/>
        <w:left w:val="none" w:sz="0" w:space="0" w:color="auto"/>
        <w:bottom w:val="none" w:sz="0" w:space="0" w:color="auto"/>
        <w:right w:val="none" w:sz="0" w:space="0" w:color="auto"/>
      </w:divBdr>
      <w:divsChild>
        <w:div w:id="119441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81359178">
          <w:marLeft w:val="0"/>
          <w:marRight w:val="0"/>
          <w:marTop w:val="0"/>
          <w:marBottom w:val="0"/>
          <w:divBdr>
            <w:top w:val="none" w:sz="0" w:space="0" w:color="auto"/>
            <w:left w:val="none" w:sz="0" w:space="0" w:color="auto"/>
            <w:bottom w:val="none" w:sz="0" w:space="0" w:color="auto"/>
            <w:right w:val="none" w:sz="0" w:space="0" w:color="auto"/>
          </w:divBdr>
          <w:divsChild>
            <w:div w:id="1670211799">
              <w:marLeft w:val="0"/>
              <w:marRight w:val="0"/>
              <w:marTop w:val="0"/>
              <w:marBottom w:val="0"/>
              <w:divBdr>
                <w:top w:val="none" w:sz="0" w:space="0" w:color="auto"/>
                <w:left w:val="none" w:sz="0" w:space="0" w:color="auto"/>
                <w:bottom w:val="none" w:sz="0" w:space="0" w:color="auto"/>
                <w:right w:val="none" w:sz="0" w:space="0" w:color="auto"/>
              </w:divBdr>
            </w:div>
          </w:divsChild>
        </w:div>
        <w:div w:id="1136215070">
          <w:marLeft w:val="0"/>
          <w:marRight w:val="0"/>
          <w:marTop w:val="0"/>
          <w:marBottom w:val="0"/>
          <w:divBdr>
            <w:top w:val="none" w:sz="0" w:space="0" w:color="auto"/>
            <w:left w:val="none" w:sz="0" w:space="0" w:color="auto"/>
            <w:bottom w:val="none" w:sz="0" w:space="0" w:color="auto"/>
            <w:right w:val="none" w:sz="0" w:space="0" w:color="auto"/>
          </w:divBdr>
          <w:divsChild>
            <w:div w:id="2070876833">
              <w:marLeft w:val="0"/>
              <w:marRight w:val="0"/>
              <w:marTop w:val="0"/>
              <w:marBottom w:val="0"/>
              <w:divBdr>
                <w:top w:val="none" w:sz="0" w:space="0" w:color="auto"/>
                <w:left w:val="none" w:sz="0" w:space="0" w:color="auto"/>
                <w:bottom w:val="none" w:sz="0" w:space="0" w:color="auto"/>
                <w:right w:val="none" w:sz="0" w:space="0" w:color="auto"/>
              </w:divBdr>
            </w:div>
          </w:divsChild>
        </w:div>
        <w:div w:id="1924800268">
          <w:marLeft w:val="0"/>
          <w:marRight w:val="0"/>
          <w:marTop w:val="0"/>
          <w:marBottom w:val="0"/>
          <w:divBdr>
            <w:top w:val="none" w:sz="0" w:space="0" w:color="auto"/>
            <w:left w:val="none" w:sz="0" w:space="0" w:color="auto"/>
            <w:bottom w:val="none" w:sz="0" w:space="0" w:color="auto"/>
            <w:right w:val="none" w:sz="0" w:space="0" w:color="auto"/>
          </w:divBdr>
          <w:divsChild>
            <w:div w:id="14215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7662">
      <w:bodyDiv w:val="1"/>
      <w:marLeft w:val="0"/>
      <w:marRight w:val="0"/>
      <w:marTop w:val="0"/>
      <w:marBottom w:val="0"/>
      <w:divBdr>
        <w:top w:val="none" w:sz="0" w:space="0" w:color="auto"/>
        <w:left w:val="none" w:sz="0" w:space="0" w:color="auto"/>
        <w:bottom w:val="none" w:sz="0" w:space="0" w:color="auto"/>
        <w:right w:val="none" w:sz="0" w:space="0" w:color="auto"/>
      </w:divBdr>
    </w:div>
    <w:div w:id="325665903">
      <w:bodyDiv w:val="1"/>
      <w:marLeft w:val="0"/>
      <w:marRight w:val="0"/>
      <w:marTop w:val="0"/>
      <w:marBottom w:val="0"/>
      <w:divBdr>
        <w:top w:val="none" w:sz="0" w:space="0" w:color="auto"/>
        <w:left w:val="none" w:sz="0" w:space="0" w:color="auto"/>
        <w:bottom w:val="none" w:sz="0" w:space="0" w:color="auto"/>
        <w:right w:val="none" w:sz="0" w:space="0" w:color="auto"/>
      </w:divBdr>
      <w:divsChild>
        <w:div w:id="2007394156">
          <w:marLeft w:val="0"/>
          <w:marRight w:val="0"/>
          <w:marTop w:val="0"/>
          <w:marBottom w:val="0"/>
          <w:divBdr>
            <w:top w:val="none" w:sz="0" w:space="0" w:color="auto"/>
            <w:left w:val="none" w:sz="0" w:space="0" w:color="auto"/>
            <w:bottom w:val="none" w:sz="0" w:space="0" w:color="auto"/>
            <w:right w:val="none" w:sz="0" w:space="0" w:color="auto"/>
          </w:divBdr>
          <w:divsChild>
            <w:div w:id="499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862">
      <w:bodyDiv w:val="1"/>
      <w:marLeft w:val="0"/>
      <w:marRight w:val="0"/>
      <w:marTop w:val="0"/>
      <w:marBottom w:val="0"/>
      <w:divBdr>
        <w:top w:val="none" w:sz="0" w:space="0" w:color="auto"/>
        <w:left w:val="none" w:sz="0" w:space="0" w:color="auto"/>
        <w:bottom w:val="none" w:sz="0" w:space="0" w:color="auto"/>
        <w:right w:val="none" w:sz="0" w:space="0" w:color="auto"/>
      </w:divBdr>
      <w:divsChild>
        <w:div w:id="6071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1189576">
          <w:marLeft w:val="0"/>
          <w:marRight w:val="0"/>
          <w:marTop w:val="0"/>
          <w:marBottom w:val="0"/>
          <w:divBdr>
            <w:top w:val="none" w:sz="0" w:space="0" w:color="auto"/>
            <w:left w:val="none" w:sz="0" w:space="0" w:color="auto"/>
            <w:bottom w:val="none" w:sz="0" w:space="0" w:color="auto"/>
            <w:right w:val="none" w:sz="0" w:space="0" w:color="auto"/>
          </w:divBdr>
          <w:divsChild>
            <w:div w:id="1999111813">
              <w:marLeft w:val="0"/>
              <w:marRight w:val="0"/>
              <w:marTop w:val="0"/>
              <w:marBottom w:val="0"/>
              <w:divBdr>
                <w:top w:val="none" w:sz="0" w:space="0" w:color="auto"/>
                <w:left w:val="none" w:sz="0" w:space="0" w:color="auto"/>
                <w:bottom w:val="none" w:sz="0" w:space="0" w:color="auto"/>
                <w:right w:val="none" w:sz="0" w:space="0" w:color="auto"/>
              </w:divBdr>
            </w:div>
          </w:divsChild>
        </w:div>
        <w:div w:id="1137917219">
          <w:marLeft w:val="0"/>
          <w:marRight w:val="0"/>
          <w:marTop w:val="0"/>
          <w:marBottom w:val="0"/>
          <w:divBdr>
            <w:top w:val="none" w:sz="0" w:space="0" w:color="auto"/>
            <w:left w:val="none" w:sz="0" w:space="0" w:color="auto"/>
            <w:bottom w:val="none" w:sz="0" w:space="0" w:color="auto"/>
            <w:right w:val="none" w:sz="0" w:space="0" w:color="auto"/>
          </w:divBdr>
          <w:divsChild>
            <w:div w:id="1424717841">
              <w:marLeft w:val="0"/>
              <w:marRight w:val="0"/>
              <w:marTop w:val="0"/>
              <w:marBottom w:val="0"/>
              <w:divBdr>
                <w:top w:val="none" w:sz="0" w:space="0" w:color="auto"/>
                <w:left w:val="none" w:sz="0" w:space="0" w:color="auto"/>
                <w:bottom w:val="none" w:sz="0" w:space="0" w:color="auto"/>
                <w:right w:val="none" w:sz="0" w:space="0" w:color="auto"/>
              </w:divBdr>
            </w:div>
          </w:divsChild>
        </w:div>
        <w:div w:id="1072898264">
          <w:marLeft w:val="0"/>
          <w:marRight w:val="0"/>
          <w:marTop w:val="0"/>
          <w:marBottom w:val="0"/>
          <w:divBdr>
            <w:top w:val="none" w:sz="0" w:space="0" w:color="auto"/>
            <w:left w:val="none" w:sz="0" w:space="0" w:color="auto"/>
            <w:bottom w:val="none" w:sz="0" w:space="0" w:color="auto"/>
            <w:right w:val="none" w:sz="0" w:space="0" w:color="auto"/>
          </w:divBdr>
          <w:divsChild>
            <w:div w:id="10434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6108">
      <w:bodyDiv w:val="1"/>
      <w:marLeft w:val="0"/>
      <w:marRight w:val="0"/>
      <w:marTop w:val="0"/>
      <w:marBottom w:val="0"/>
      <w:divBdr>
        <w:top w:val="none" w:sz="0" w:space="0" w:color="auto"/>
        <w:left w:val="none" w:sz="0" w:space="0" w:color="auto"/>
        <w:bottom w:val="none" w:sz="0" w:space="0" w:color="auto"/>
        <w:right w:val="none" w:sz="0" w:space="0" w:color="auto"/>
      </w:divBdr>
      <w:divsChild>
        <w:div w:id="1575242862">
          <w:marLeft w:val="0"/>
          <w:marRight w:val="0"/>
          <w:marTop w:val="0"/>
          <w:marBottom w:val="0"/>
          <w:divBdr>
            <w:top w:val="none" w:sz="0" w:space="0" w:color="auto"/>
            <w:left w:val="none" w:sz="0" w:space="0" w:color="auto"/>
            <w:bottom w:val="none" w:sz="0" w:space="0" w:color="auto"/>
            <w:right w:val="none" w:sz="0" w:space="0" w:color="auto"/>
          </w:divBdr>
          <w:divsChild>
            <w:div w:id="1745492266">
              <w:marLeft w:val="0"/>
              <w:marRight w:val="0"/>
              <w:marTop w:val="0"/>
              <w:marBottom w:val="0"/>
              <w:divBdr>
                <w:top w:val="none" w:sz="0" w:space="0" w:color="auto"/>
                <w:left w:val="none" w:sz="0" w:space="0" w:color="auto"/>
                <w:bottom w:val="none" w:sz="0" w:space="0" w:color="auto"/>
                <w:right w:val="none" w:sz="0" w:space="0" w:color="auto"/>
              </w:divBdr>
            </w:div>
          </w:divsChild>
        </w:div>
        <w:div w:id="1131945577">
          <w:marLeft w:val="0"/>
          <w:marRight w:val="0"/>
          <w:marTop w:val="0"/>
          <w:marBottom w:val="0"/>
          <w:divBdr>
            <w:top w:val="none" w:sz="0" w:space="0" w:color="auto"/>
            <w:left w:val="none" w:sz="0" w:space="0" w:color="auto"/>
            <w:bottom w:val="none" w:sz="0" w:space="0" w:color="auto"/>
            <w:right w:val="none" w:sz="0" w:space="0" w:color="auto"/>
          </w:divBdr>
          <w:divsChild>
            <w:div w:id="975524484">
              <w:marLeft w:val="0"/>
              <w:marRight w:val="0"/>
              <w:marTop w:val="0"/>
              <w:marBottom w:val="0"/>
              <w:divBdr>
                <w:top w:val="none" w:sz="0" w:space="0" w:color="auto"/>
                <w:left w:val="none" w:sz="0" w:space="0" w:color="auto"/>
                <w:bottom w:val="none" w:sz="0" w:space="0" w:color="auto"/>
                <w:right w:val="none" w:sz="0" w:space="0" w:color="auto"/>
              </w:divBdr>
            </w:div>
          </w:divsChild>
        </w:div>
        <w:div w:id="108765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700468">
      <w:bodyDiv w:val="1"/>
      <w:marLeft w:val="0"/>
      <w:marRight w:val="0"/>
      <w:marTop w:val="0"/>
      <w:marBottom w:val="0"/>
      <w:divBdr>
        <w:top w:val="none" w:sz="0" w:space="0" w:color="auto"/>
        <w:left w:val="none" w:sz="0" w:space="0" w:color="auto"/>
        <w:bottom w:val="none" w:sz="0" w:space="0" w:color="auto"/>
        <w:right w:val="none" w:sz="0" w:space="0" w:color="auto"/>
      </w:divBdr>
    </w:div>
    <w:div w:id="601843956">
      <w:bodyDiv w:val="1"/>
      <w:marLeft w:val="0"/>
      <w:marRight w:val="0"/>
      <w:marTop w:val="0"/>
      <w:marBottom w:val="0"/>
      <w:divBdr>
        <w:top w:val="none" w:sz="0" w:space="0" w:color="auto"/>
        <w:left w:val="none" w:sz="0" w:space="0" w:color="auto"/>
        <w:bottom w:val="none" w:sz="0" w:space="0" w:color="auto"/>
        <w:right w:val="none" w:sz="0" w:space="0" w:color="auto"/>
      </w:divBdr>
    </w:div>
    <w:div w:id="758135486">
      <w:bodyDiv w:val="1"/>
      <w:marLeft w:val="0"/>
      <w:marRight w:val="0"/>
      <w:marTop w:val="0"/>
      <w:marBottom w:val="0"/>
      <w:divBdr>
        <w:top w:val="none" w:sz="0" w:space="0" w:color="auto"/>
        <w:left w:val="none" w:sz="0" w:space="0" w:color="auto"/>
        <w:bottom w:val="none" w:sz="0" w:space="0" w:color="auto"/>
        <w:right w:val="none" w:sz="0" w:space="0" w:color="auto"/>
      </w:divBdr>
    </w:div>
    <w:div w:id="947853067">
      <w:bodyDiv w:val="1"/>
      <w:marLeft w:val="0"/>
      <w:marRight w:val="0"/>
      <w:marTop w:val="0"/>
      <w:marBottom w:val="0"/>
      <w:divBdr>
        <w:top w:val="none" w:sz="0" w:space="0" w:color="auto"/>
        <w:left w:val="none" w:sz="0" w:space="0" w:color="auto"/>
        <w:bottom w:val="none" w:sz="0" w:space="0" w:color="auto"/>
        <w:right w:val="none" w:sz="0" w:space="0" w:color="auto"/>
      </w:divBdr>
      <w:divsChild>
        <w:div w:id="1368683130">
          <w:marLeft w:val="0"/>
          <w:marRight w:val="0"/>
          <w:marTop w:val="0"/>
          <w:marBottom w:val="0"/>
          <w:divBdr>
            <w:top w:val="none" w:sz="0" w:space="0" w:color="auto"/>
            <w:left w:val="none" w:sz="0" w:space="0" w:color="auto"/>
            <w:bottom w:val="none" w:sz="0" w:space="0" w:color="auto"/>
            <w:right w:val="none" w:sz="0" w:space="0" w:color="auto"/>
          </w:divBdr>
          <w:divsChild>
            <w:div w:id="1133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7086">
      <w:bodyDiv w:val="1"/>
      <w:marLeft w:val="0"/>
      <w:marRight w:val="0"/>
      <w:marTop w:val="0"/>
      <w:marBottom w:val="0"/>
      <w:divBdr>
        <w:top w:val="none" w:sz="0" w:space="0" w:color="auto"/>
        <w:left w:val="none" w:sz="0" w:space="0" w:color="auto"/>
        <w:bottom w:val="none" w:sz="0" w:space="0" w:color="auto"/>
        <w:right w:val="none" w:sz="0" w:space="0" w:color="auto"/>
      </w:divBdr>
      <w:divsChild>
        <w:div w:id="90708496">
          <w:marLeft w:val="0"/>
          <w:marRight w:val="0"/>
          <w:marTop w:val="0"/>
          <w:marBottom w:val="0"/>
          <w:divBdr>
            <w:top w:val="none" w:sz="0" w:space="0" w:color="auto"/>
            <w:left w:val="none" w:sz="0" w:space="0" w:color="auto"/>
            <w:bottom w:val="none" w:sz="0" w:space="0" w:color="auto"/>
            <w:right w:val="none" w:sz="0" w:space="0" w:color="auto"/>
          </w:divBdr>
          <w:divsChild>
            <w:div w:id="1497916483">
              <w:marLeft w:val="0"/>
              <w:marRight w:val="0"/>
              <w:marTop w:val="0"/>
              <w:marBottom w:val="0"/>
              <w:divBdr>
                <w:top w:val="none" w:sz="0" w:space="0" w:color="auto"/>
                <w:left w:val="none" w:sz="0" w:space="0" w:color="auto"/>
                <w:bottom w:val="none" w:sz="0" w:space="0" w:color="auto"/>
                <w:right w:val="none" w:sz="0" w:space="0" w:color="auto"/>
              </w:divBdr>
            </w:div>
          </w:divsChild>
        </w:div>
        <w:div w:id="199853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63118">
          <w:marLeft w:val="0"/>
          <w:marRight w:val="0"/>
          <w:marTop w:val="0"/>
          <w:marBottom w:val="0"/>
          <w:divBdr>
            <w:top w:val="none" w:sz="0" w:space="0" w:color="auto"/>
            <w:left w:val="none" w:sz="0" w:space="0" w:color="auto"/>
            <w:bottom w:val="none" w:sz="0" w:space="0" w:color="auto"/>
            <w:right w:val="none" w:sz="0" w:space="0" w:color="auto"/>
          </w:divBdr>
          <w:divsChild>
            <w:div w:id="1237932792">
              <w:marLeft w:val="0"/>
              <w:marRight w:val="0"/>
              <w:marTop w:val="0"/>
              <w:marBottom w:val="0"/>
              <w:divBdr>
                <w:top w:val="none" w:sz="0" w:space="0" w:color="auto"/>
                <w:left w:val="none" w:sz="0" w:space="0" w:color="auto"/>
                <w:bottom w:val="none" w:sz="0" w:space="0" w:color="auto"/>
                <w:right w:val="none" w:sz="0" w:space="0" w:color="auto"/>
              </w:divBdr>
            </w:div>
          </w:divsChild>
        </w:div>
        <w:div w:id="1450050823">
          <w:marLeft w:val="0"/>
          <w:marRight w:val="0"/>
          <w:marTop w:val="0"/>
          <w:marBottom w:val="0"/>
          <w:divBdr>
            <w:top w:val="none" w:sz="0" w:space="0" w:color="auto"/>
            <w:left w:val="none" w:sz="0" w:space="0" w:color="auto"/>
            <w:bottom w:val="none" w:sz="0" w:space="0" w:color="auto"/>
            <w:right w:val="none" w:sz="0" w:space="0" w:color="auto"/>
          </w:divBdr>
          <w:divsChild>
            <w:div w:id="1142620305">
              <w:marLeft w:val="0"/>
              <w:marRight w:val="0"/>
              <w:marTop w:val="0"/>
              <w:marBottom w:val="0"/>
              <w:divBdr>
                <w:top w:val="none" w:sz="0" w:space="0" w:color="auto"/>
                <w:left w:val="none" w:sz="0" w:space="0" w:color="auto"/>
                <w:bottom w:val="none" w:sz="0" w:space="0" w:color="auto"/>
                <w:right w:val="none" w:sz="0" w:space="0" w:color="auto"/>
              </w:divBdr>
              <w:divsChild>
                <w:div w:id="1754009673">
                  <w:marLeft w:val="0"/>
                  <w:marRight w:val="0"/>
                  <w:marTop w:val="0"/>
                  <w:marBottom w:val="0"/>
                  <w:divBdr>
                    <w:top w:val="none" w:sz="0" w:space="0" w:color="auto"/>
                    <w:left w:val="none" w:sz="0" w:space="0" w:color="auto"/>
                    <w:bottom w:val="none" w:sz="0" w:space="0" w:color="auto"/>
                    <w:right w:val="none" w:sz="0" w:space="0" w:color="auto"/>
                  </w:divBdr>
                  <w:divsChild>
                    <w:div w:id="10245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5337">
      <w:bodyDiv w:val="1"/>
      <w:marLeft w:val="0"/>
      <w:marRight w:val="0"/>
      <w:marTop w:val="0"/>
      <w:marBottom w:val="0"/>
      <w:divBdr>
        <w:top w:val="none" w:sz="0" w:space="0" w:color="auto"/>
        <w:left w:val="none" w:sz="0" w:space="0" w:color="auto"/>
        <w:bottom w:val="none" w:sz="0" w:space="0" w:color="auto"/>
        <w:right w:val="none" w:sz="0" w:space="0" w:color="auto"/>
      </w:divBdr>
      <w:divsChild>
        <w:div w:id="672072172">
          <w:marLeft w:val="0"/>
          <w:marRight w:val="0"/>
          <w:marTop w:val="0"/>
          <w:marBottom w:val="0"/>
          <w:divBdr>
            <w:top w:val="none" w:sz="0" w:space="0" w:color="auto"/>
            <w:left w:val="none" w:sz="0" w:space="0" w:color="auto"/>
            <w:bottom w:val="none" w:sz="0" w:space="0" w:color="auto"/>
            <w:right w:val="none" w:sz="0" w:space="0" w:color="auto"/>
          </w:divBdr>
          <w:divsChild>
            <w:div w:id="1216086694">
              <w:marLeft w:val="0"/>
              <w:marRight w:val="0"/>
              <w:marTop w:val="0"/>
              <w:marBottom w:val="0"/>
              <w:divBdr>
                <w:top w:val="none" w:sz="0" w:space="0" w:color="auto"/>
                <w:left w:val="none" w:sz="0" w:space="0" w:color="auto"/>
                <w:bottom w:val="none" w:sz="0" w:space="0" w:color="auto"/>
                <w:right w:val="none" w:sz="0" w:space="0" w:color="auto"/>
              </w:divBdr>
            </w:div>
          </w:divsChild>
        </w:div>
        <w:div w:id="1376201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914834">
      <w:bodyDiv w:val="1"/>
      <w:marLeft w:val="0"/>
      <w:marRight w:val="0"/>
      <w:marTop w:val="0"/>
      <w:marBottom w:val="0"/>
      <w:divBdr>
        <w:top w:val="none" w:sz="0" w:space="0" w:color="auto"/>
        <w:left w:val="none" w:sz="0" w:space="0" w:color="auto"/>
        <w:bottom w:val="none" w:sz="0" w:space="0" w:color="auto"/>
        <w:right w:val="none" w:sz="0" w:space="0" w:color="auto"/>
      </w:divBdr>
      <w:divsChild>
        <w:div w:id="1711225763">
          <w:marLeft w:val="0"/>
          <w:marRight w:val="0"/>
          <w:marTop w:val="0"/>
          <w:marBottom w:val="0"/>
          <w:divBdr>
            <w:top w:val="none" w:sz="0" w:space="0" w:color="auto"/>
            <w:left w:val="none" w:sz="0" w:space="0" w:color="auto"/>
            <w:bottom w:val="none" w:sz="0" w:space="0" w:color="auto"/>
            <w:right w:val="none" w:sz="0" w:space="0" w:color="auto"/>
          </w:divBdr>
          <w:divsChild>
            <w:div w:id="1150636187">
              <w:marLeft w:val="0"/>
              <w:marRight w:val="0"/>
              <w:marTop w:val="0"/>
              <w:marBottom w:val="0"/>
              <w:divBdr>
                <w:top w:val="none" w:sz="0" w:space="0" w:color="auto"/>
                <w:left w:val="none" w:sz="0" w:space="0" w:color="auto"/>
                <w:bottom w:val="none" w:sz="0" w:space="0" w:color="auto"/>
                <w:right w:val="none" w:sz="0" w:space="0" w:color="auto"/>
              </w:divBdr>
            </w:div>
          </w:divsChild>
        </w:div>
        <w:div w:id="56364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216855">
      <w:bodyDiv w:val="1"/>
      <w:marLeft w:val="0"/>
      <w:marRight w:val="0"/>
      <w:marTop w:val="0"/>
      <w:marBottom w:val="0"/>
      <w:divBdr>
        <w:top w:val="none" w:sz="0" w:space="0" w:color="auto"/>
        <w:left w:val="none" w:sz="0" w:space="0" w:color="auto"/>
        <w:bottom w:val="none" w:sz="0" w:space="0" w:color="auto"/>
        <w:right w:val="none" w:sz="0" w:space="0" w:color="auto"/>
      </w:divBdr>
      <w:divsChild>
        <w:div w:id="412121960">
          <w:marLeft w:val="0"/>
          <w:marRight w:val="0"/>
          <w:marTop w:val="0"/>
          <w:marBottom w:val="0"/>
          <w:divBdr>
            <w:top w:val="none" w:sz="0" w:space="0" w:color="auto"/>
            <w:left w:val="none" w:sz="0" w:space="0" w:color="auto"/>
            <w:bottom w:val="none" w:sz="0" w:space="0" w:color="auto"/>
            <w:right w:val="none" w:sz="0" w:space="0" w:color="auto"/>
          </w:divBdr>
          <w:divsChild>
            <w:div w:id="1573588600">
              <w:marLeft w:val="0"/>
              <w:marRight w:val="0"/>
              <w:marTop w:val="0"/>
              <w:marBottom w:val="0"/>
              <w:divBdr>
                <w:top w:val="none" w:sz="0" w:space="0" w:color="auto"/>
                <w:left w:val="none" w:sz="0" w:space="0" w:color="auto"/>
                <w:bottom w:val="none" w:sz="0" w:space="0" w:color="auto"/>
                <w:right w:val="none" w:sz="0" w:space="0" w:color="auto"/>
              </w:divBdr>
            </w:div>
          </w:divsChild>
        </w:div>
        <w:div w:id="2053770700">
          <w:marLeft w:val="0"/>
          <w:marRight w:val="0"/>
          <w:marTop w:val="0"/>
          <w:marBottom w:val="0"/>
          <w:divBdr>
            <w:top w:val="none" w:sz="0" w:space="0" w:color="auto"/>
            <w:left w:val="none" w:sz="0" w:space="0" w:color="auto"/>
            <w:bottom w:val="none" w:sz="0" w:space="0" w:color="auto"/>
            <w:right w:val="none" w:sz="0" w:space="0" w:color="auto"/>
          </w:divBdr>
          <w:divsChild>
            <w:div w:id="367413326">
              <w:marLeft w:val="0"/>
              <w:marRight w:val="0"/>
              <w:marTop w:val="0"/>
              <w:marBottom w:val="0"/>
              <w:divBdr>
                <w:top w:val="none" w:sz="0" w:space="0" w:color="auto"/>
                <w:left w:val="none" w:sz="0" w:space="0" w:color="auto"/>
                <w:bottom w:val="none" w:sz="0" w:space="0" w:color="auto"/>
                <w:right w:val="none" w:sz="0" w:space="0" w:color="auto"/>
              </w:divBdr>
            </w:div>
          </w:divsChild>
        </w:div>
        <w:div w:id="1722097352">
          <w:marLeft w:val="0"/>
          <w:marRight w:val="0"/>
          <w:marTop w:val="0"/>
          <w:marBottom w:val="0"/>
          <w:divBdr>
            <w:top w:val="none" w:sz="0" w:space="0" w:color="auto"/>
            <w:left w:val="none" w:sz="0" w:space="0" w:color="auto"/>
            <w:bottom w:val="none" w:sz="0" w:space="0" w:color="auto"/>
            <w:right w:val="none" w:sz="0" w:space="0" w:color="auto"/>
          </w:divBdr>
          <w:divsChild>
            <w:div w:id="118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1238">
      <w:bodyDiv w:val="1"/>
      <w:marLeft w:val="0"/>
      <w:marRight w:val="0"/>
      <w:marTop w:val="0"/>
      <w:marBottom w:val="0"/>
      <w:divBdr>
        <w:top w:val="none" w:sz="0" w:space="0" w:color="auto"/>
        <w:left w:val="none" w:sz="0" w:space="0" w:color="auto"/>
        <w:bottom w:val="none" w:sz="0" w:space="0" w:color="auto"/>
        <w:right w:val="none" w:sz="0" w:space="0" w:color="auto"/>
      </w:divBdr>
    </w:div>
    <w:div w:id="1907255744">
      <w:bodyDiv w:val="1"/>
      <w:marLeft w:val="0"/>
      <w:marRight w:val="0"/>
      <w:marTop w:val="0"/>
      <w:marBottom w:val="0"/>
      <w:divBdr>
        <w:top w:val="none" w:sz="0" w:space="0" w:color="auto"/>
        <w:left w:val="none" w:sz="0" w:space="0" w:color="auto"/>
        <w:bottom w:val="none" w:sz="0" w:space="0" w:color="auto"/>
        <w:right w:val="none" w:sz="0" w:space="0" w:color="auto"/>
      </w:divBdr>
    </w:div>
    <w:div w:id="21296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6276</Words>
  <Characters>6425</Characters>
  <Application>Microsoft Office Word</Application>
  <DocSecurity>0</DocSecurity>
  <Lines>497</Lines>
  <Paragraphs>322</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2025-05-17T06:50:00Z</dcterms:created>
  <dcterms:modified xsi:type="dcterms:W3CDTF">2025-05-17T07:05:00Z</dcterms:modified>
</cp:coreProperties>
</file>